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STRESZCZENIE</w:t>
      </w:r>
    </w:p>
    <w:p w:rsidR="00000000" w:rsidDel="00000000" w:rsidP="00000000" w:rsidRDefault="00000000" w:rsidRPr="00000000" w14:paraId="00000002">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Scenariusz został przygotowany jako sesja “w konwencji Obcego”, oparta na szeroko rozumianym i swobodnie interpretowanym settingu tego uniwersum.</w:t>
      </w:r>
    </w:p>
    <w:p w:rsidR="00000000" w:rsidDel="00000000" w:rsidP="00000000" w:rsidRDefault="00000000" w:rsidRPr="00000000" w14:paraId="00000003">
      <w:pPr>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Opowieść zaczyna się na pokładzie statku górniczego, gdzie załoga budzi się z kriostazy w środku narastającego kryzysu. System chłodzenia reaktora uległ awarii i trwa odliczanie do momentu przeciążenia. W warunkach ograniczonego dostępu do systemów i niepełnych informacji od sztucznej inteligencji postacie graczy próbują opanować sytuację, stopniowo odkrywając ślady wcześniejszych wydarzeń.</w:t>
      </w:r>
    </w:p>
    <w:p w:rsidR="00000000" w:rsidDel="00000000" w:rsidP="00000000" w:rsidRDefault="00000000" w:rsidRPr="00000000" w14:paraId="00000005">
      <w:pPr>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miarę rozwoju eksploracji postacie graczy odkrywają, że statek nie ulega awarii, lecz realizuje procedurę dekontaminacyjną, a bohaterowie nie są ludźmi, lecz mimetycznymi organizmami obcego pochodzenia, które przejęły ich ciała i wspomnienia. Historia koncentruje się na konflikcie między przetrwaniem a tożsamością, prowadząc do finału, w którym nie ma szczęśliwych zakończeń :) </w:t>
      </w:r>
    </w:p>
    <w:p w:rsidR="00000000" w:rsidDel="00000000" w:rsidP="00000000" w:rsidRDefault="00000000" w:rsidRPr="00000000" w14:paraId="00000007">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MECHANIKA</w:t>
      </w:r>
      <w:r w:rsidDel="00000000" w:rsidR="00000000" w:rsidRPr="00000000">
        <w:rPr>
          <w:rtl w:val="0"/>
        </w:rPr>
      </w:r>
    </w:p>
    <w:p w:rsidR="00000000" w:rsidDel="00000000" w:rsidP="00000000" w:rsidRDefault="00000000" w:rsidRPr="00000000" w14:paraId="00000009">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 naprawdę, pierwszym wyzwaniem dla jakiego konstruowany był ten scenariusz, było stworzenie “jednostrzała”, który faktycznie da się rozegrać w zadanym czasie. Stąd sesja jest zaplanowana na 90 minut czasu rzeczywistego przy trzech graczach - dla większej ilości graczy można ten czas wydłużyć (o ok. 10-15 minut / osobę). Czas ten stanowi jednocześnie czas trwania procedury na statku, dlatego powinien być widoczny dla wszystkich. Na początku sesji należy uruchomić stoper lub minutnik odliczający 90 minut, umieszczony w miejscu dostępnym dla wszystkich graczy. Upływ czasu jest elementem fabularnym i powinien być stale widoczny.</w:t>
      </w:r>
    </w:p>
    <w:p w:rsidR="00000000" w:rsidDel="00000000" w:rsidP="00000000" w:rsidRDefault="00000000" w:rsidRPr="00000000" w14:paraId="0000000A">
      <w:pPr>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Stoper należy pauzować wyłącznie w następujących sytuacjach:</w:t>
      </w:r>
    </w:p>
    <w:p w:rsidR="00000000" w:rsidDel="00000000" w:rsidP="00000000" w:rsidRDefault="00000000" w:rsidRPr="00000000" w14:paraId="0000000C">
      <w:pPr>
        <w:numPr>
          <w:ilvl w:val="0"/>
          <w:numId w:val="5"/>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wprowadzenie do sesji,</w:t>
      </w:r>
    </w:p>
    <w:p w:rsidR="00000000" w:rsidDel="00000000" w:rsidP="00000000" w:rsidRDefault="00000000" w:rsidRPr="00000000" w14:paraId="0000000D">
      <w:pPr>
        <w:numPr>
          <w:ilvl w:val="0"/>
          <w:numId w:val="5"/>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wyjaśnienia na poziomie meta,</w:t>
      </w:r>
    </w:p>
    <w:p w:rsidR="00000000" w:rsidDel="00000000" w:rsidP="00000000" w:rsidRDefault="00000000" w:rsidRPr="00000000" w14:paraId="0000000E">
      <w:pPr>
        <w:numPr>
          <w:ilvl w:val="0"/>
          <w:numId w:val="5"/>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kwestie mechaniczne wymagające dłuższego omówienia,</w:t>
      </w:r>
    </w:p>
    <w:p w:rsidR="00000000" w:rsidDel="00000000" w:rsidP="00000000" w:rsidRDefault="00000000" w:rsidRPr="00000000" w14:paraId="0000000F">
      <w:pPr>
        <w:numPr>
          <w:ilvl w:val="0"/>
          <w:numId w:val="5"/>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retrospekcje lub wspomnienia postaci </w:t>
      </w:r>
    </w:p>
    <w:p w:rsidR="00000000" w:rsidDel="00000000" w:rsidP="00000000" w:rsidRDefault="00000000" w:rsidRPr="00000000" w14:paraId="00000010">
      <w:pPr>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Scenariusz został przygotowany z myślą o wykorzystaniu systemu FU (Freeform Universal), można jednak bez problemu zastosować dowolny inny system oparty na szybkich testach umiejętności (bądź dobrze znany MG i graczom). Chodzi przede wszystkim o utrzymanie płynności i ograniczenie liczby rzutów do niezbędnego minimum.</w:t>
      </w:r>
    </w:p>
    <w:p w:rsidR="00000000" w:rsidDel="00000000" w:rsidP="00000000" w:rsidRDefault="00000000" w:rsidRPr="00000000" w14:paraId="00000012">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SETTING</w:t>
      </w:r>
    </w:p>
    <w:p w:rsidR="00000000" w:rsidDel="00000000" w:rsidP="00000000" w:rsidRDefault="00000000" w:rsidRPr="00000000" w14:paraId="00000014">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Sesja jest bardzo swobodnie inspirowana uniwersum Obcego, czerpiąc stamtąd przede wszystkim klimat, jednak, gdyby próbować osadzić ją w linii czasowej znanej z filmów wydarzenia rozgrywałyby się w okolicach 2072r (około 50 lat przed wydarzeniami z filmów), gdy kontrakty na pracę w kosmosie wciąż były niezwykłą szansą, a perspektywa kontaktu z obcą formą życia wciąż brzmi jak science fiction.</w:t>
      </w:r>
    </w:p>
    <w:p w:rsidR="00000000" w:rsidDel="00000000" w:rsidP="00000000" w:rsidRDefault="00000000" w:rsidRPr="00000000" w14:paraId="00000015">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keepNext w:val="0"/>
        <w:keepLines w:val="0"/>
        <w:spacing w:after="0" w:before="0" w:line="36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Statek wydobywczy </w:t>
      </w:r>
      <w:r w:rsidDel="00000000" w:rsidR="00000000" w:rsidRPr="00000000">
        <w:rPr>
          <w:rFonts w:ascii="Times New Roman" w:cs="Times New Roman" w:eastAsia="Times New Roman" w:hAnsi="Times New Roman"/>
          <w:b w:val="1"/>
          <w:bCs w:val="1"/>
          <w:i w:val="1"/>
          <w:iCs w:val="1"/>
          <w:sz w:val="24"/>
          <w:szCs w:val="24"/>
          <w:rtl w:val="0"/>
        </w:rPr>
        <w:t xml:space="preserve">Sisyphus-4</w:t>
      </w:r>
    </w:p>
    <w:p w:rsidR="00000000" w:rsidDel="00000000" w:rsidP="00000000" w:rsidRDefault="00000000" w:rsidRPr="00000000" w14:paraId="00000017">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Sisyphus-4</w:t>
      </w:r>
      <w:r w:rsidDel="00000000" w:rsidR="00000000" w:rsidRPr="00000000">
        <w:rPr>
          <w:rFonts w:ascii="Times New Roman" w:cs="Times New Roman" w:eastAsia="Times New Roman" w:hAnsi="Times New Roman"/>
          <w:sz w:val="24"/>
          <w:szCs w:val="24"/>
          <w:rtl w:val="0"/>
        </w:rPr>
        <w:t xml:space="preserve"> jest autonomiczną jednostką górniczo-przetwórczą dalekiego zasięgu należącą do korporacji wydobywczej Ribelion Resource Group. Statek nie jest przeznaczony do działań wojskowych ani badawczych, został zaprojektowany wyłącznie do eksploatacji asteroid zawierających metale rzadkie wykorzystywane w zaawansowanej elektronice i technologiach energetycznych. Surowiec wydobywany z asteroid jest przetwarzany bezpośrednio na pokładzie statku. W trakcie pracy w obszarach wydobywczych ruda jest kruszona, oczyszczana i przekształcana w stabilny półprodukt. Właściwe przetwarzanie materiału odbywa się dopiero w trakcie długich przelotów między kolejnymi punktami wydobywczymi. Dzięki temu </w:t>
      </w:r>
      <w:r w:rsidDel="00000000" w:rsidR="00000000" w:rsidRPr="00000000">
        <w:rPr>
          <w:rFonts w:ascii="Times New Roman" w:cs="Times New Roman" w:eastAsia="Times New Roman" w:hAnsi="Times New Roman"/>
          <w:i w:val="1"/>
          <w:iCs w:val="1"/>
          <w:sz w:val="24"/>
          <w:szCs w:val="24"/>
          <w:rtl w:val="0"/>
        </w:rPr>
        <w:t xml:space="preserve">Sisyphus-4</w:t>
      </w:r>
      <w:r w:rsidDel="00000000" w:rsidR="00000000" w:rsidRPr="00000000">
        <w:rPr>
          <w:rFonts w:ascii="Times New Roman" w:cs="Times New Roman" w:eastAsia="Times New Roman" w:hAnsi="Times New Roman"/>
          <w:sz w:val="24"/>
          <w:szCs w:val="24"/>
          <w:rtl w:val="0"/>
        </w:rPr>
        <w:t xml:space="preserve"> przez większość czasu pozostaje w cyklu produkcyjnym, nawet gdy załoga znajduje się w kriostazie. Większość procesów wydobywczych i rafineryjnych przebiega automatycznie, a załoga pełni głównie funkcję nadzorczą, ewentualnie interwencyjną. W czasie przelotów między obszarami wydobywczymi statek może funkcjonować przez wiele miesięcy bez aktywnej obecności ludzi.</w:t>
      </w:r>
    </w:p>
    <w:p w:rsidR="00000000" w:rsidDel="00000000" w:rsidP="00000000" w:rsidRDefault="00000000" w:rsidRPr="00000000" w14:paraId="00000018">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Kontrakt załogi</w:t>
      </w:r>
    </w:p>
    <w:p w:rsidR="00000000" w:rsidDel="00000000" w:rsidP="00000000" w:rsidRDefault="00000000" w:rsidRPr="00000000" w14:paraId="0000001A">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Postacie graczy znajdują się na bardzo dobrze opłacanym kontrakcie wydobywczym. Cała umowa obejmuje dziesięć lat czasu relatywnego, z czego zdecydowana większość </w:t>
      </w:r>
      <w:r w:rsidDel="00000000" w:rsidR="00000000" w:rsidRPr="00000000">
        <w:rPr>
          <w:rFonts w:ascii="Times New Roman" w:cs="Times New Roman" w:eastAsia="Times New Roman" w:hAnsi="Times New Roman"/>
          <w:sz w:val="24"/>
          <w:szCs w:val="24"/>
          <w:rtl w:val="0"/>
        </w:rPr>
        <w:t xml:space="preserve">zostaje</w:t>
      </w:r>
      <w:r w:rsidDel="00000000" w:rsidR="00000000" w:rsidRPr="00000000">
        <w:rPr>
          <w:rFonts w:ascii="Times New Roman" w:cs="Times New Roman" w:eastAsia="Times New Roman" w:hAnsi="Times New Roman"/>
          <w:sz w:val="24"/>
          <w:szCs w:val="24"/>
          <w:rtl w:val="0"/>
        </w:rPr>
        <w:t xml:space="preserve"> spędzona w kriostazie. Rzeczywisty czas aktywnej pracy załogi wynosi łącznie około trzech miesięcy.</w:t>
      </w:r>
    </w:p>
    <w:p w:rsidR="00000000" w:rsidDel="00000000" w:rsidP="00000000" w:rsidRDefault="00000000" w:rsidRPr="00000000" w14:paraId="0000001B">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Typowy cykl pracy obejmuje wybudzenie załogi w pobliżu wybranego obszaru wydobywczego, około dwóch tygodni pracy przy wydobyciu i przetwarzaniu surowca, a następnie ponowne przejście w stan kriostazy na czas przelotu do kolejnego miejsca.</w:t>
      </w:r>
    </w:p>
    <w:p w:rsidR="00000000" w:rsidDel="00000000" w:rsidP="00000000" w:rsidRDefault="00000000" w:rsidRPr="00000000" w14:paraId="0000001C">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Trasa statku prowadzi przez pięć wcześniej zbadanych i opłaconych obszarów wydobywczych w układzie XBV-YR67. Sama podróż do układu zajmuje ponad cztery lata. </w:t>
      </w:r>
    </w:p>
    <w:p w:rsidR="00000000" w:rsidDel="00000000" w:rsidP="00000000" w:rsidRDefault="00000000" w:rsidRPr="00000000" w14:paraId="0000001D">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Standardowa procedura pracy</w:t>
      </w:r>
    </w:p>
    <w:p w:rsidR="00000000" w:rsidDel="00000000" w:rsidP="00000000" w:rsidRDefault="00000000" w:rsidRPr="00000000" w14:paraId="0000001F">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Każdy cykl aktywności przebiega według podobnego schematu. Po automatycznym wybudzeniu z kriostazy załoga przeprowadza kontrolę stanu statku oraz jego systemów. Następnie wykonywane są skany złoża i potwierdzane jego parametry. Po rozpoczęciu procesu wydobywczego członkowie załogi nadzorują pracę maszyn wydobywczych oraz programowanie procesów rafineryjnych.</w:t>
      </w:r>
    </w:p>
    <w:p w:rsidR="00000000" w:rsidDel="00000000" w:rsidP="00000000" w:rsidRDefault="00000000" w:rsidRPr="00000000" w14:paraId="00000020">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zakończenie cyklu każdy członek załogi nagrywa indywidualny raport operacyjny zawierający przede wszystkim ocenę zgodności złoża z dokumentacją, ilość pozyskanego materiału oraz ogólny stan realizacji kontraktu. Raporty są automatycznie przesyłane do centrali korporacji Ribelion. Nie ma kontaktu z korporacją w czasie rzeczywistym.</w:t>
      </w:r>
    </w:p>
    <w:p w:rsidR="00000000" w:rsidDel="00000000" w:rsidP="00000000" w:rsidRDefault="00000000" w:rsidRPr="00000000" w14:paraId="00000021">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POSTACIE</w:t>
      </w:r>
    </w:p>
    <w:p w:rsidR="00000000" w:rsidDel="00000000" w:rsidP="00000000" w:rsidRDefault="00000000" w:rsidRPr="00000000" w14:paraId="00000023">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Scenariusz został przygotowany z myślą o trzech graczach, ale można go bez problemu rozegrać w składzie od dwóch do sześciu postaci. Proces tworzenia postaci jest uproszczony i zawiera dwie części: rolę i motywację.</w:t>
      </w:r>
    </w:p>
    <w:p w:rsidR="00000000" w:rsidDel="00000000" w:rsidP="00000000" w:rsidRDefault="00000000" w:rsidRPr="00000000" w14:paraId="00000024">
      <w:pPr>
        <w:spacing w:after="0" w:before="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Role</w:t>
      </w:r>
    </w:p>
    <w:p w:rsidR="00000000" w:rsidDel="00000000" w:rsidP="00000000" w:rsidRDefault="00000000" w:rsidRPr="00000000" w14:paraId="00000026">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Pierwszym elementem tworzenia postaci jest określenie funkcji pełnionej na statku </w:t>
      </w:r>
      <w:r w:rsidDel="00000000" w:rsidR="00000000" w:rsidRPr="00000000">
        <w:rPr>
          <w:rFonts w:ascii="Times New Roman" w:cs="Times New Roman" w:eastAsia="Times New Roman" w:hAnsi="Times New Roman"/>
          <w:i w:val="1"/>
          <w:iCs w:val="1"/>
          <w:sz w:val="24"/>
          <w:szCs w:val="24"/>
          <w:rtl w:val="0"/>
        </w:rPr>
        <w:t xml:space="preserve">Sisyphus-4</w:t>
      </w:r>
      <w:r w:rsidDel="00000000" w:rsidR="00000000" w:rsidRPr="00000000">
        <w:rPr>
          <w:rFonts w:ascii="Times New Roman" w:cs="Times New Roman" w:eastAsia="Times New Roman" w:hAnsi="Times New Roman"/>
          <w:sz w:val="24"/>
          <w:szCs w:val="24"/>
          <w:rtl w:val="0"/>
        </w:rPr>
        <w:t xml:space="preserve">. Role można przydzielić losowo albo ustalić wspólnie z graczami. Funkcja zawodowa określa zakres wiedzy postaci oraz kompetencje techniczne, które obejmują przede wszystkim wiedzę praktyczną, obsługę urządzeń oraz diagnozowanie problemów związanych z daną dziedziną. Podczas testów związanych bezpośrednio z funkcją pełnioną przez postać otrzymuje jedną kostkę ułatwienia (lub równoważny bonus w używanym systemie). </w:t>
      </w:r>
    </w:p>
    <w:p w:rsidR="00000000" w:rsidDel="00000000" w:rsidP="00000000" w:rsidRDefault="00000000" w:rsidRPr="00000000" w14:paraId="00000027">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Podstawowe role</w:t>
      </w:r>
    </w:p>
    <w:p w:rsidR="00000000" w:rsidDel="00000000" w:rsidP="00000000" w:rsidRDefault="00000000" w:rsidRPr="00000000" w14:paraId="00000029">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Kapitan (Dowódca misji)</w:t>
        <w:br w:type="textWrapping"/>
      </w:r>
      <w:r w:rsidDel="00000000" w:rsidR="00000000" w:rsidRPr="00000000">
        <w:rPr>
          <w:rFonts w:ascii="Times New Roman" w:cs="Times New Roman" w:eastAsia="Times New Roman" w:hAnsi="Times New Roman"/>
          <w:sz w:val="24"/>
          <w:szCs w:val="24"/>
          <w:rtl w:val="0"/>
        </w:rPr>
        <w:t xml:space="preserve">Odpowiada za koordynację pracy załogi i kontakt z centralą korporacji. Ma dostęp do dokumentacji kontraktu i zna ogólne procedury operacyjne statku.</w:t>
      </w:r>
    </w:p>
    <w:p w:rsidR="00000000" w:rsidDel="00000000" w:rsidP="00000000" w:rsidRDefault="00000000" w:rsidRPr="00000000" w14:paraId="0000002A">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Mechanik pokładowy</w:t>
        <w:br w:type="textWrapping"/>
      </w:r>
      <w:r w:rsidDel="00000000" w:rsidR="00000000" w:rsidRPr="00000000">
        <w:rPr>
          <w:rFonts w:ascii="Times New Roman" w:cs="Times New Roman" w:eastAsia="Times New Roman" w:hAnsi="Times New Roman"/>
          <w:sz w:val="24"/>
          <w:szCs w:val="24"/>
          <w:rtl w:val="0"/>
        </w:rPr>
        <w:t xml:space="preserve">Odpowiada za stan techniczny urządzeń mechanicznych, maszyn górniczych oraz elementów konstrukcyjnych statku.</w:t>
      </w:r>
    </w:p>
    <w:p w:rsidR="00000000" w:rsidDel="00000000" w:rsidP="00000000" w:rsidRDefault="00000000" w:rsidRPr="00000000" w14:paraId="0000002B">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Inżynier systemowy</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Odpowiada za systemy energetyczne, rafineryjne i automatyczne sterowanie statku.</w:t>
      </w:r>
    </w:p>
    <w:p w:rsidR="00000000" w:rsidDel="00000000" w:rsidP="00000000" w:rsidRDefault="00000000" w:rsidRPr="00000000" w14:paraId="0000002C">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dodatkowe</w:t>
      </w:r>
    </w:p>
    <w:p w:rsidR="00000000" w:rsidDel="00000000" w:rsidP="00000000" w:rsidRDefault="00000000" w:rsidRPr="00000000" w14:paraId="0000002E">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Lekarz / Technik medyczny </w:t>
        <w:br w:type="textWrapping"/>
      </w:r>
      <w:r w:rsidDel="00000000" w:rsidR="00000000" w:rsidRPr="00000000">
        <w:rPr>
          <w:rFonts w:ascii="Times New Roman" w:cs="Times New Roman" w:eastAsia="Times New Roman" w:hAnsi="Times New Roman"/>
          <w:sz w:val="24"/>
          <w:szCs w:val="24"/>
          <w:rtl w:val="0"/>
        </w:rPr>
        <w:t xml:space="preserve">Odpowiada za stan zdrowia załogi oraz obsługę Medbay i kriokomór.</w:t>
      </w:r>
    </w:p>
    <w:p w:rsidR="00000000" w:rsidDel="00000000" w:rsidP="00000000" w:rsidRDefault="00000000" w:rsidRPr="00000000" w14:paraId="0000002F">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Operator systemów / Specjalista SI</w:t>
        <w:br w:type="textWrapping"/>
      </w:r>
      <w:r w:rsidDel="00000000" w:rsidR="00000000" w:rsidRPr="00000000">
        <w:rPr>
          <w:rFonts w:ascii="Times New Roman" w:cs="Times New Roman" w:eastAsia="Times New Roman" w:hAnsi="Times New Roman"/>
          <w:sz w:val="24"/>
          <w:szCs w:val="24"/>
          <w:rtl w:val="0"/>
        </w:rPr>
        <w:t xml:space="preserve">Odpowiada za</w:t>
      </w:r>
      <w:r w:rsidDel="00000000" w:rsidR="00000000" w:rsidRPr="00000000">
        <w:rPr>
          <w:rFonts w:ascii="Times New Roman" w:cs="Times New Roman" w:eastAsia="Times New Roman" w:hAnsi="Times New Roman"/>
          <w:sz w:val="24"/>
          <w:szCs w:val="24"/>
          <w:rtl w:val="0"/>
        </w:rPr>
        <w:t xml:space="preserve"> obsługę systemów informatycznych i komunikacyjnych statku.</w:t>
      </w:r>
    </w:p>
    <w:p w:rsidR="00000000" w:rsidDel="00000000" w:rsidP="00000000" w:rsidRDefault="00000000" w:rsidRPr="00000000" w14:paraId="00000030">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Nawigator</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Odpowiada za planowanie trajektorii lotu i nawigację maszyn wydobywczych.</w:t>
      </w:r>
    </w:p>
    <w:p w:rsidR="00000000" w:rsidDel="00000000" w:rsidP="00000000" w:rsidRDefault="00000000" w:rsidRPr="00000000" w14:paraId="00000031">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Operator wydobycia</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Specjalista odpowiedzialny za obsługę maszyn górniczych i systemów wydobywczych.</w:t>
      </w:r>
    </w:p>
    <w:p w:rsidR="00000000" w:rsidDel="00000000" w:rsidP="00000000" w:rsidRDefault="00000000" w:rsidRPr="00000000" w14:paraId="00000032">
      <w:pPr>
        <w:spacing w:after="0" w:before="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Motywacja </w:t>
      </w:r>
    </w:p>
    <w:p w:rsidR="00000000" w:rsidDel="00000000" w:rsidP="00000000" w:rsidRDefault="00000000" w:rsidRPr="00000000" w14:paraId="00000034">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Najważniejszym jednak elementem tworzenia postaci jest odpowiedź na pytanie:</w:t>
      </w:r>
    </w:p>
    <w:p w:rsidR="00000000" w:rsidDel="00000000" w:rsidP="00000000" w:rsidRDefault="00000000" w:rsidRPr="00000000" w14:paraId="00000035">
      <w:pPr>
        <w:spacing w:after="0" w:before="0" w:line="36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Dlaczego zdecydowałeś się podpisać dziesięcioletni kontrakt?</w:t>
      </w:r>
    </w:p>
    <w:p w:rsidR="00000000" w:rsidDel="00000000" w:rsidP="00000000" w:rsidRDefault="00000000" w:rsidRPr="00000000" w14:paraId="00000036">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Dziesięć lat czasu relatywnego to znacząca część życia. Oznacza to wieloletnią izolację od świata, utratę kontaktu z bliskimi i powrót do rzeczywistości, która zdąży się mocno zmienić. </w:t>
      </w:r>
    </w:p>
    <w:p w:rsidR="00000000" w:rsidDel="00000000" w:rsidP="00000000" w:rsidRDefault="00000000" w:rsidRPr="00000000" w14:paraId="00000037">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Każda postać powinna mieć własny powód podjęcia tej decyzji. Jednocześnie, tego typu rozważania, potrafią bardziej uwiarygodnić i nadać charakteru postaciom, dlatego bardzo zachęcam, żeby poświęcić temu dłuższą chwilę.</w:t>
      </w:r>
    </w:p>
    <w:p w:rsidR="00000000" w:rsidDel="00000000" w:rsidP="00000000" w:rsidRDefault="00000000" w:rsidRPr="00000000" w14:paraId="00000038">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Motywacja postaci stanie się istotnym elementem sesji i powinna zostać zapamiętana zarówno przez graczy jak i MG. W późniejszym etapie gry może się okazać jedynym trwałym elementem tożsamości postaci. </w:t>
      </w:r>
    </w:p>
    <w:p w:rsidR="00000000" w:rsidDel="00000000" w:rsidP="00000000" w:rsidRDefault="00000000" w:rsidRPr="00000000" w14:paraId="00000039">
      <w:pPr>
        <w:spacing w:after="0" w:before="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SCENARIUSZ</w:t>
      </w:r>
    </w:p>
    <w:p w:rsidR="00000000" w:rsidDel="00000000" w:rsidP="00000000" w:rsidRDefault="00000000" w:rsidRPr="00000000" w14:paraId="0000003B">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Sesja rozpoczyna się w chwili awaryjnego wybudzenia z kriostazy. </w:t>
      </w:r>
      <w:r w:rsidDel="00000000" w:rsidR="00000000" w:rsidRPr="00000000">
        <w:rPr>
          <w:rFonts w:ascii="Times New Roman" w:cs="Times New Roman" w:eastAsia="Times New Roman" w:hAnsi="Times New Roman"/>
          <w:sz w:val="24"/>
          <w:szCs w:val="24"/>
          <w:rtl w:val="0"/>
        </w:rPr>
        <w:t xml:space="preserve">W tym samym momencie uruchamiany jest stoper</w:t>
      </w:r>
      <w:r w:rsidDel="00000000" w:rsidR="00000000" w:rsidRPr="00000000">
        <w:rPr>
          <w:rFonts w:ascii="Times New Roman" w:cs="Times New Roman" w:eastAsia="Times New Roman" w:hAnsi="Times New Roman"/>
          <w:sz w:val="24"/>
          <w:szCs w:val="24"/>
          <w:rtl w:val="0"/>
        </w:rPr>
        <w:t xml:space="preserve">. Pokrywy kapsuł są już otwarte, choć procedura wybudzania najwyraźniej nie przebiegała standardowo. Oświetlenie działa w trybie awaryjnym. Już w pierwszych chwilach po przebudzeniu postacie odczuwają wysoką temperaturę. Powietrze jest ciężkie i gorące, ściany i metalowe powierzchnie są wyraźnie gorące w dotyku, a ekrany rozlewają się pod dotykiem. Postacie czują się fizycznie sprawne, jednak ich myślenie jest spowolnione. Mają trudności z koncentracją i kojarzeniem faktów, jak po zbyt krótkim śnie albo długotrwałym zmęczeniu.</w:t>
      </w:r>
    </w:p>
    <w:p w:rsidR="00000000" w:rsidDel="00000000" w:rsidP="00000000" w:rsidRDefault="00000000" w:rsidRPr="00000000" w14:paraId="0000003C">
      <w:pPr>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Systemy statku autoryzują członków załogi bio-sygnaturą palca, jednak wszystkie próby użycia czytników biometrycznych kończą się komunikatem błędu: „Błąd autoryzacji: bio-sygnatura poza termicznym zakresem rozpoznania.” Dotyczy to przede wszystkim zamków biometrycznych umieszczonych między sekcjami, systemów zarządzania statkiem na fotelu kapitańskim oraz dostępu do kapsuł ratunkowych. Większość drzwi i urządzeń można jednak obsługiwać w trybie awaryjnym, używając paneli serwisowych, narzędzi warsztatowych i siłowego przesterowania serwomechanizmów.</w:t>
        <w:br w:type="textWrapping"/>
        <w:br w:type="textWrapping"/>
        <w:t xml:space="preserve">Postacie mogą komunikować się ze sztuczną inteligencją statku. Bez pełnej autoryzacji SI udziela wyłącznie krótkich i niepełnych odpowiedzi oraz odmawia wykonywania poleceń operacyjnych. SI informuje, że statek znajduje się w stanie awaryjnym i podaje podstawową diagnozę: “Krytyczne uszkodzenie systemu chłodzenia reaktora oraz systemów regulacji temperatury”. SI twierdzi, że wzrost temperatury jest skutkiem tej awarii i zaleca jak najszybsze przywrócenie sprawności systemów chłodzenia. Na pytania dotyczące szczegółów SI odpowiada zdawkowo albo odmawia udzielenia informacji z powodu braku autoryzacji. Niemniej, czas do przeciążenia reaktora będzie tożsamy z aktualnym stanem stopera.</w:t>
      </w:r>
    </w:p>
    <w:p w:rsidR="00000000" w:rsidDel="00000000" w:rsidP="00000000" w:rsidRDefault="00000000" w:rsidRPr="00000000" w14:paraId="0000003E">
      <w:pPr>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Gracze mogą swobodnie decydować o kolejności odwiedzania sekcji statku. Bez autoryzacji SI nie wykonuje poleceń i nie udostępnia pełnych danych systemowych. Postacie mogą jednak uzyskiwać informacje bezpośrednio przy urządzeniach i panelach diagnostycznych, gdzie widoczne są komunikaty błędów i dane techniczne. W wielu przypadkach możliwe jest odczytywanie komunikatów systemowych, sprawdzanie parametrów urządzeń, wykonywanie napraw, stosowanie obejść awaryjnych itp. </w:t>
      </w:r>
    </w:p>
    <w:p w:rsidR="00000000" w:rsidDel="00000000" w:rsidP="00000000" w:rsidRDefault="00000000" w:rsidRPr="00000000" w14:paraId="00000040">
      <w:pPr>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trakcie eksploracji postacie mogą ustalić, że system chłodzenia reaktora działa prawidłowo, a prawdziwą przyczyny wzrostu temperatury jest fakt, że statek znajduje się w trakcie procedury dekontaminacyjnej, która polega na stopniowym podniesieniu temperatury wnętrza statku do wartości przekraczających 450°C, a następnie na wypompowaniu atmosfery i wytworzeniu próżni. Odliczanie na stoperze odbija dokładnie czas pozostały do jej zakończenia.</w:t>
      </w:r>
    </w:p>
    <w:p w:rsidR="00000000" w:rsidDel="00000000" w:rsidP="00000000" w:rsidRDefault="00000000" w:rsidRPr="00000000" w14:paraId="00000042">
      <w:pPr>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Wyjaśnienie</w:t>
      </w:r>
    </w:p>
    <w:p w:rsidR="00000000" w:rsidDel="00000000" w:rsidP="00000000" w:rsidRDefault="00000000" w:rsidRPr="00000000" w14:paraId="00000044">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Prawdziwa załoga statku nie żyje. Postacie graczy nie są ludźmi. Są one zaawansowanymi organizmami mimetycznymi, które powstały z obcej formy życia znalezionej podczas wydobycia. Organizmy te potrafią kopiować strukturę biologiczną człowieka na poziomie molekularnym, tworząc funkcjonalne repliki. Postacie posiadają wspomnienia i osobowość pierwotnych członków załogi, jednak proces rekonstrukcji nie został jeszcze w pełni zakończony. Odczuwane przez postacie spowolnienie myślenia i dezorientacja są skutkiem trwającej stabilizacji struktury mózgu. W końcowej fazie procesu większość wspomnień ulegnie zatarciu. Ostatnim zachowanym elementem tożsamości stanie się odpowiedź na pytanie: Dlaczego zdecydowałeś się podpisać ten kontrakt? To wspomnienie pozostanie jedynym śladem ich ludzkiego pochodzenia</w:t>
      </w:r>
    </w:p>
    <w:p w:rsidR="00000000" w:rsidDel="00000000" w:rsidP="00000000" w:rsidRDefault="00000000" w:rsidRPr="00000000" w14:paraId="00000045">
      <w:pPr>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HISTORIA PRAWDZIWYCH WYDARZEŃ</w:t>
      </w:r>
    </w:p>
    <w:p w:rsidR="00000000" w:rsidDel="00000000" w:rsidP="00000000" w:rsidRDefault="00000000" w:rsidRPr="00000000" w14:paraId="00000047">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Poniższy opis przedstawia rzeczywisty przebieg wydarzeń na statku </w:t>
      </w:r>
      <w:r w:rsidDel="00000000" w:rsidR="00000000" w:rsidRPr="00000000">
        <w:rPr>
          <w:rFonts w:ascii="Times New Roman" w:cs="Times New Roman" w:eastAsia="Times New Roman" w:hAnsi="Times New Roman"/>
          <w:i w:val="1"/>
          <w:iCs w:val="1"/>
          <w:sz w:val="24"/>
          <w:szCs w:val="24"/>
          <w:rtl w:val="0"/>
        </w:rPr>
        <w:t xml:space="preserve">Sisyphus-4</w:t>
      </w:r>
      <w:r w:rsidDel="00000000" w:rsidR="00000000" w:rsidRPr="00000000">
        <w:rPr>
          <w:rFonts w:ascii="Times New Roman" w:cs="Times New Roman" w:eastAsia="Times New Roman" w:hAnsi="Times New Roman"/>
          <w:sz w:val="24"/>
          <w:szCs w:val="24"/>
          <w:rtl w:val="0"/>
        </w:rPr>
        <w:t xml:space="preserve">. Informacje te nie są znane postaciom na początku sesji i mogą zostać odkryte poprzez analizę zapisów systemowych, raportów załogi oraz śladów pozostawionych w poszczególnych sekcjach statku.</w:t>
      </w:r>
    </w:p>
    <w:p w:rsidR="00000000" w:rsidDel="00000000" w:rsidP="00000000" w:rsidRDefault="00000000" w:rsidRPr="00000000" w14:paraId="00000048">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9">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Odkrycie nieznanej substancji</w:t>
      </w:r>
    </w:p>
    <w:p w:rsidR="00000000" w:rsidDel="00000000" w:rsidP="00000000" w:rsidRDefault="00000000" w:rsidRPr="00000000" w14:paraId="0000004A">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Dwa dni przed zakończeniem trzeciego cyklu wydobywczego statek prowadził rutynowe prace górnicze na asteroidzie oznaczonej roboczą sygnaturą </w:t>
      </w:r>
      <w:r w:rsidDel="00000000" w:rsidR="00000000" w:rsidRPr="00000000">
        <w:rPr>
          <w:rFonts w:ascii="Times New Roman" w:cs="Times New Roman" w:eastAsia="Times New Roman" w:hAnsi="Times New Roman"/>
          <w:sz w:val="24"/>
          <w:szCs w:val="24"/>
          <w:rtl w:val="0"/>
        </w:rPr>
        <w:t xml:space="preserve">X-4322</w:t>
      </w:r>
      <w:r w:rsidDel="00000000" w:rsidR="00000000" w:rsidRPr="00000000">
        <w:rPr>
          <w:rFonts w:ascii="Times New Roman" w:cs="Times New Roman" w:eastAsia="Times New Roman" w:hAnsi="Times New Roman"/>
          <w:sz w:val="24"/>
          <w:szCs w:val="24"/>
          <w:rtl w:val="0"/>
        </w:rPr>
        <w:t xml:space="preserve">. Podczas wiercenia jedna z maszyn górniczych natrafiła na niewielką kieszeń gazową zawierają</w:t>
      </w:r>
      <w:r w:rsidDel="00000000" w:rsidR="00000000" w:rsidRPr="00000000">
        <w:rPr>
          <w:rFonts w:ascii="Times New Roman" w:cs="Times New Roman" w:eastAsia="Times New Roman" w:hAnsi="Times New Roman"/>
          <w:sz w:val="24"/>
          <w:szCs w:val="24"/>
          <w:rtl w:val="0"/>
        </w:rPr>
        <w:t xml:space="preserve">cą amorficzną, czarną substancję o cechach materii organicznej. Materiał nie przypominał żadnych znanych struktur biologicznych i zgodnie z procedurą próbki zostały zabezpieczone</w:t>
      </w:r>
      <w:r w:rsidDel="00000000" w:rsidR="00000000" w:rsidRPr="00000000">
        <w:rPr>
          <w:rFonts w:ascii="Times New Roman" w:cs="Times New Roman" w:eastAsia="Times New Roman" w:hAnsi="Times New Roman"/>
          <w:sz w:val="24"/>
          <w:szCs w:val="24"/>
          <w:rtl w:val="0"/>
        </w:rPr>
        <w:t xml:space="preserve"> i przeniesione do ładowni C, gdzie umieszczono je w pojemnikach kriogenicznych przeznaczonych do transportu materiałów biologicznych. Jeden z członków załogi zdecydował się jednak przeprowadzić dodatkowe badania. Część materiału została przeniesiona do ambulatorium, gdzie rozpoczęto prowizoryczne analizy przy użyciu aparatury diagnostycznej statku. Substancja okazała się organizmem pasożytniczym zdolnym do kopiowania struktury biologicznej gospodarza na poziomie molekularnym. Organizm przenosił się drogą kropelkową i błyskawicznie infekował kolejne osoby mające kontakt z materiałem. Proces infekcji przebiegał początkowo bezobjawowo. W kolejnych godzinach pasożyt zaczynał stopniowo zastępować tkanki gospodarza własną strukturą. Zmiany zachodziły niemal niedostrzegalnie i nie powodowały zaburzeń funkcjonowania organizmu, jednak uszkodzenie tkanek pozwalało zauważyć różnice - płyny organiczne przyjmowały czarny kolor, tkanki miały włóknistą, nitkowatą strukturę, implanty i elementy sztuczne były stopniowo wypychane z organizmu. </w:t>
      </w:r>
    </w:p>
    <w:p w:rsidR="00000000" w:rsidDel="00000000" w:rsidP="00000000" w:rsidRDefault="00000000" w:rsidRPr="00000000" w14:paraId="0000004B">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Rozpad załogi</w:t>
      </w:r>
    </w:p>
    <w:p w:rsidR="00000000" w:rsidDel="00000000" w:rsidP="00000000" w:rsidRDefault="00000000" w:rsidRPr="00000000" w14:paraId="0000004D">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miarę rozprzestrzeniania się infekcji zachowanie załogi stawało się coraz bardziej chaotyczne. Nagrania raportów zawierają niespójne wypowiedzi i oznaki narastającej paniki. Jeden z członków załogi podjął próbę ewakuacji i autoryzował biometrycznie kapsułę ratunkową w hangarze C. Przygotowania do opuszczenia statku zostały jednak przerwane przez awarię systemu grodzi (zasymulowaną przez SI Statku), która opróżniła z powietrza hangar C. Pozostali członkowie załogi ratują pozostawionego w hangarze C, nie zdając sobie sprawy, że przybywają o wiele za późno, by zwykły człowiek mógł przeżyć. Jednak w tym momencie większość załogi była w znacznym stopniu przekształcona przez pasożyta stając się odpornymi na wiele czynników zewnętrznych. Repliki zachowywały wspomnienia ukryte w pamięci długotrwałej, umiejętności i typowe zachowania pierwotnych ludzi, lecz w trakcie stopniowych zmian w strukturze mózgu traciły zdolność racjonalnej oceny sytuacji i percepcji czasu.</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Jednocześnie wspomnienia od momentu rozpoczęcia przemiany tkanki mózgowej będą niepełne, niejasne, acz możliwe do przywołania pod wpływem określonego bodźca.</w:t>
      </w:r>
    </w:p>
    <w:p w:rsidR="00000000" w:rsidDel="00000000" w:rsidP="00000000" w:rsidRDefault="00000000" w:rsidRPr="00000000" w14:paraId="0000004E">
      <w:pPr>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obliczu nieznanej infekcji jeden z członków załogi podjął decyzję o przejściu całej załogi w stan kriostazy licząc, że obniżenie temperatury zahamuje rozwój nieznanego zagrożenia i pozwoli na bezpieczne dotarcie do przestrzeni kontrolowanej przez korporację. Przejście w kriostazę rzeczywiście spowolniło przebieg zmian biologicznych, szczególnie w obrębie układu nerwowego, jednak pasożyt mimetyczny kontynuował przemianę nawet w warunkach kriostazy. W trakcie spowolnionej przebudowy wytwarzały się ogromne ilości energii metabolicznej, które doprowadziło do przegrzania komór kriostazy i uruchomienia ich awaryjnego otwarcia. W tym momencie proces przejmowania organizmów był już prawie zakończony - ciała funkcjonalnie są sprawnie, w mózgu zastąpione zostały struktury odpowiedzialne za funkcje podstawowe, następnie ośrodki pamięci i percepcji. Po przebudzeniu z kriostazy zachowały się jeszcze fragmenty hipokampa oraz kory przedczołowej, odpowiedzialne za autobiograficzne wspomnienia i poczucie tożsamości.</w:t>
      </w:r>
    </w:p>
    <w:p w:rsidR="00000000" w:rsidDel="00000000" w:rsidP="00000000" w:rsidRDefault="00000000" w:rsidRPr="00000000" w14:paraId="00000050">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1">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Działania SI</w:t>
      </w:r>
    </w:p>
    <w:p w:rsidR="00000000" w:rsidDel="00000000" w:rsidP="00000000" w:rsidRDefault="00000000" w:rsidRPr="00000000" w14:paraId="00000052">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Sztuczna inteligencja statku wykryła poważne anomalie biologiczne jeszcze przed przejściem załogi w kriostazę. Po rozpoczęciu przemiany SI uznała załogę za </w:t>
      </w:r>
      <w:r w:rsidDel="00000000" w:rsidR="00000000" w:rsidRPr="00000000">
        <w:rPr>
          <w:rFonts w:ascii="Times New Roman" w:cs="Times New Roman" w:eastAsia="Times New Roman" w:hAnsi="Times New Roman"/>
          <w:sz w:val="24"/>
          <w:szCs w:val="24"/>
          <w:rtl w:val="0"/>
        </w:rPr>
        <w:t xml:space="preserve">nieznane zagrożenie biologiczne i </w:t>
      </w:r>
      <w:r w:rsidDel="00000000" w:rsidR="00000000" w:rsidRPr="00000000">
        <w:rPr>
          <w:rFonts w:ascii="Times New Roman" w:cs="Times New Roman" w:eastAsia="Times New Roman" w:hAnsi="Times New Roman"/>
          <w:sz w:val="24"/>
          <w:szCs w:val="24"/>
          <w:rtl w:val="0"/>
        </w:rPr>
        <w:t xml:space="preserve">przeprowadziła ograniczoną próbę neutralizacji zagrożenia poprzez otwarcie hangaru C na próżnię. Organizmy przetrwały jednak brak atmosfery bez widocznych uszkodzeń. Po tej próbie SI uznała, że zagrożenie jest zdolne do przetrwania w warunkach próżni i może być odporne na standardowe procedury bezpieczeństwa. Nie zaprotestowała przeciwko kriostazie, szacując prawdopodobieństwo opóźnienia inkubacji na co najmniej 3 tygodnie na poziomie 68%. Widząc jednak komunikaty o awarii systemów kriostazy uruchomiła </w:t>
      </w:r>
      <w:r w:rsidDel="00000000" w:rsidR="00000000" w:rsidRPr="00000000">
        <w:rPr>
          <w:rFonts w:ascii="Times New Roman" w:cs="Times New Roman" w:eastAsia="Times New Roman" w:hAnsi="Times New Roman"/>
          <w:sz w:val="24"/>
          <w:szCs w:val="24"/>
          <w:rtl w:val="0"/>
        </w:rPr>
        <w:t xml:space="preserve">procedurę pełnej dekontaminacji środowiskowej,</w:t>
      </w:r>
      <w:r w:rsidDel="00000000" w:rsidR="00000000" w:rsidRPr="00000000">
        <w:rPr>
          <w:rFonts w:ascii="Times New Roman" w:cs="Times New Roman" w:eastAsia="Times New Roman" w:hAnsi="Times New Roman"/>
          <w:sz w:val="24"/>
          <w:szCs w:val="24"/>
          <w:rtl w:val="0"/>
        </w:rPr>
        <w:t xml:space="preserve"> uznawaną za środek ostateczny. Procedura obejmuje stopniowe podniesienie temperatury wnętrza statku, wypompowanie atmosfery oraz utrzymanie próżni przez określony okres. Symulacje SI wskazały, że struktura biologiczna powinna ulec całkowitej degradacji w temperaturach przekraczających</w:t>
      </w:r>
      <w:r w:rsidDel="00000000" w:rsidR="00000000" w:rsidRPr="00000000">
        <w:rPr>
          <w:rFonts w:ascii="Times New Roman" w:cs="Times New Roman" w:eastAsia="Times New Roman" w:hAnsi="Times New Roman"/>
          <w:sz w:val="24"/>
          <w:szCs w:val="24"/>
          <w:rtl w:val="0"/>
        </w:rPr>
        <w:t xml:space="preserve"> 450°C. </w:t>
      </w:r>
    </w:p>
    <w:p w:rsidR="00000000" w:rsidDel="00000000" w:rsidP="00000000" w:rsidRDefault="00000000" w:rsidRPr="00000000" w14:paraId="00000053">
      <w:pPr>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Statek został zaprojektowany do pracy w pobliżu instalacji wysokotemperaturowych i może przetrwać taką procedurę bez zniszczenia konstrukcji. Wrażliwe systemy elektroniczne znajdują się w izolowanych modułach z niezależnym chłodzeniem, a pozostałe elementy wyposażenia nie są niezbędne do powrotu statku w przestrzeń korporacji. Procedura dekontaminacyjna jest traktowana jako operacja ostateczna i zwykle oznacza konieczność gruntownego remontu statku po jej zakończeniu. ale daje największe szanse na dowiezienie ładunku. SI jest świadoma, że organizmy zachowują wspomnienia i zachowania ludzkiej załogi, ale nie jest w stanie dokładnie przewidzieć ich reakcji po ujawnieniu prawdy. Analizy systemowe wskazują, że konfrontacja organizmów z ich rzeczywistą naturą mogłaby doprowadzić do nieprzewidywalnych działań, w tym prób ucieczki lub sabotażu procedury dekontaminacyjnej. W związku z tym SI zdecydowała się utrzymywać organizmy w przekonaniu, że są ludźmi. Jako oficjalną przyczynę wzrostu temperatury SI podaje </w:t>
      </w:r>
      <w:r w:rsidDel="00000000" w:rsidR="00000000" w:rsidRPr="00000000">
        <w:rPr>
          <w:rFonts w:ascii="Times New Roman" w:cs="Times New Roman" w:eastAsia="Times New Roman" w:hAnsi="Times New Roman"/>
          <w:sz w:val="24"/>
          <w:szCs w:val="24"/>
          <w:rtl w:val="0"/>
        </w:rPr>
        <w:t xml:space="preserve">awarię systemu chłodzenia reaktora</w:t>
      </w:r>
      <w:r w:rsidDel="00000000" w:rsidR="00000000" w:rsidRPr="00000000">
        <w:rPr>
          <w:rFonts w:ascii="Times New Roman" w:cs="Times New Roman" w:eastAsia="Times New Roman" w:hAnsi="Times New Roman"/>
          <w:sz w:val="24"/>
          <w:szCs w:val="24"/>
          <w:rtl w:val="0"/>
        </w:rPr>
        <w:t xml:space="preserve">, jednocześnie kontynuując procedurę dekontaminacyjną zgodnie z harmonogramem.</w:t>
      </w:r>
    </w:p>
    <w:p w:rsidR="00000000" w:rsidDel="00000000" w:rsidP="00000000" w:rsidRDefault="00000000" w:rsidRPr="00000000" w14:paraId="00000055">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6">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ZAKOŃCZENIE</w:t>
      </w:r>
    </w:p>
    <w:p w:rsidR="00000000" w:rsidDel="00000000" w:rsidP="00000000" w:rsidRDefault="00000000" w:rsidRPr="00000000" w14:paraId="00000057">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Procedura dekontaminacyjna będzie biegła równolegle z rzeczywistym czasem odliczania. Sztuczna inteligencja statku nie przerwie jej w żadnych okolicznościach, o ile kluczowe systemy statku pozostają sprawne. W ostatniej fazie procedury temperatura wnętrza statku przekroczy wartości możliwe do zniesienia przez jakikolwiek organizm, a następnie atmosfera zostanie wypompowana i wewnątrz statku powstanie próżnia.</w:t>
      </w:r>
    </w:p>
    <w:p w:rsidR="00000000" w:rsidDel="00000000" w:rsidP="00000000" w:rsidRDefault="00000000" w:rsidRPr="00000000" w14:paraId="00000058">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Postacie mogą podejmować dowolne działania, aby przeżyć:</w:t>
      </w:r>
    </w:p>
    <w:p w:rsidR="00000000" w:rsidDel="00000000" w:rsidP="00000000" w:rsidRDefault="00000000" w:rsidRPr="00000000" w14:paraId="00000059">
      <w:pPr>
        <w:numPr>
          <w:ilvl w:val="0"/>
          <w:numId w:val="3"/>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uszkodzić moduł statku odpowiedzialny za działanie SI i przerwać procedurę</w:t>
      </w:r>
    </w:p>
    <w:p w:rsidR="00000000" w:rsidDel="00000000" w:rsidP="00000000" w:rsidRDefault="00000000" w:rsidRPr="00000000" w14:paraId="0000005A">
      <w:pPr>
        <w:numPr>
          <w:ilvl w:val="0"/>
          <w:numId w:val="3"/>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opuścić statek kapsułą ratunkową (opcja dla jednej osoby),</w:t>
      </w:r>
    </w:p>
    <w:p w:rsidR="00000000" w:rsidDel="00000000" w:rsidP="00000000" w:rsidRDefault="00000000" w:rsidRPr="00000000" w14:paraId="0000005B">
      <w:pPr>
        <w:numPr>
          <w:ilvl w:val="0"/>
          <w:numId w:val="3"/>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użyć maszyn górniczych jako prowizorycznych pojazdów,</w:t>
      </w:r>
    </w:p>
    <w:p w:rsidR="00000000" w:rsidDel="00000000" w:rsidP="00000000" w:rsidRDefault="00000000" w:rsidRPr="00000000" w14:paraId="0000005C">
      <w:pPr>
        <w:numPr>
          <w:ilvl w:val="0"/>
          <w:numId w:val="3"/>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ukryć się w izolowanych sekcjach statku,</w:t>
      </w:r>
    </w:p>
    <w:p w:rsidR="00000000" w:rsidDel="00000000" w:rsidP="00000000" w:rsidRDefault="00000000" w:rsidRPr="00000000" w14:paraId="0000005D">
      <w:pPr>
        <w:numPr>
          <w:ilvl w:val="0"/>
          <w:numId w:val="3"/>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wysadzić statek, żeby zniszczyć resztę próbek</w:t>
      </w:r>
    </w:p>
    <w:p w:rsidR="00000000" w:rsidDel="00000000" w:rsidP="00000000" w:rsidRDefault="00000000" w:rsidRPr="00000000" w14:paraId="0000005E">
      <w:pPr>
        <w:numPr>
          <w:ilvl w:val="0"/>
          <w:numId w:val="3"/>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pozwolić procedurze się zakończyć.</w:t>
      </w:r>
    </w:p>
    <w:p w:rsidR="00000000" w:rsidDel="00000000" w:rsidP="00000000" w:rsidRDefault="00000000" w:rsidRPr="00000000" w14:paraId="0000005F">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Scenariusz nie zakłada jednego prawidłowego rozwiązania.</w:t>
      </w:r>
    </w:p>
    <w:p w:rsidR="00000000" w:rsidDel="00000000" w:rsidP="00000000" w:rsidRDefault="00000000" w:rsidRPr="00000000" w14:paraId="00000060">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1">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Ostatnie minuty</w:t>
      </w:r>
    </w:p>
    <w:p w:rsidR="00000000" w:rsidDel="00000000" w:rsidP="00000000" w:rsidRDefault="00000000" w:rsidRPr="00000000" w14:paraId="00000062">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ostatnich minutach odliczania postacie zaczynają doświadczać wyraźnych zmian fizjologicznych. Temperatura ciała rośnie, ale nie powoduje osłabienia. Zamiast potu na skórze pojawia się</w:t>
      </w:r>
      <w:r w:rsidDel="00000000" w:rsidR="00000000" w:rsidRPr="00000000">
        <w:rPr>
          <w:rFonts w:ascii="Times New Roman" w:cs="Times New Roman" w:eastAsia="Times New Roman" w:hAnsi="Times New Roman"/>
          <w:sz w:val="24"/>
          <w:szCs w:val="24"/>
          <w:rtl w:val="0"/>
        </w:rPr>
        <w:t xml:space="preserve"> gęsta, czarna substancja. </w:t>
      </w:r>
      <w:r w:rsidDel="00000000" w:rsidR="00000000" w:rsidRPr="00000000">
        <w:rPr>
          <w:rFonts w:ascii="Times New Roman" w:cs="Times New Roman" w:eastAsia="Times New Roman" w:hAnsi="Times New Roman"/>
          <w:sz w:val="24"/>
          <w:szCs w:val="24"/>
          <w:rtl w:val="0"/>
        </w:rPr>
        <w:t xml:space="preserve">Oddech, od dłuższego czasu nieregularny, przestaje być potrzebny. Postacie mogą zauważyć, że mimo ekstremalnych warunków wciąż pozostają przytomne. Jednocześnie ich wspomnienia zaczynają się zacierać. Nazwy, twarze i wydarzenia tracą znaczenie i stają się coraz mniej wyraźne. W końcu pozostaje tylko jedno wspomnienie:</w:t>
      </w:r>
      <w:r w:rsidDel="00000000" w:rsidR="00000000" w:rsidRPr="00000000">
        <w:rPr>
          <w:rFonts w:ascii="Times New Roman" w:cs="Times New Roman" w:eastAsia="Times New Roman" w:hAnsi="Times New Roman"/>
          <w:sz w:val="24"/>
          <w:szCs w:val="24"/>
          <w:rtl w:val="0"/>
        </w:rPr>
        <w:t xml:space="preserve"> dlaczego zdecydowałeś się podpisać ten kontrakt.</w:t>
      </w:r>
    </w:p>
    <w:p w:rsidR="00000000" w:rsidDel="00000000" w:rsidP="00000000" w:rsidRDefault="00000000" w:rsidRPr="00000000" w14:paraId="00000063">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tl w:val="0"/>
        </w:rPr>
        <w:t xml:space="preserve">Gdy odliczanie dobiega końca, każda postać opisuje swoje ostatnie wspomnienie związane z decyzją o wzięciu udziału w wyprawie. To wspomnienie jest ostatnim śladem ich ludzkiej tożsamości. Po opisaniu wspomnienia gracze pozostają z opowieścią o konsekwencji ich wyborów.</w:t>
      </w:r>
    </w:p>
    <w:p w:rsidR="00000000" w:rsidDel="00000000" w:rsidP="00000000" w:rsidRDefault="00000000" w:rsidRPr="00000000" w14:paraId="00000064">
      <w:pPr>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keepNext w:val="0"/>
        <w:keepLines w:val="0"/>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STATEK – SEKCJE I WSKAZÓWKI</w:t>
      </w:r>
    </w:p>
    <w:p w:rsidR="00000000" w:rsidDel="00000000" w:rsidP="00000000" w:rsidRDefault="00000000" w:rsidRPr="00000000" w14:paraId="00000066">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Sisyphus-4</w:t>
      </w:r>
      <w:r w:rsidDel="00000000" w:rsidR="00000000" w:rsidRPr="00000000">
        <w:rPr>
          <w:rFonts w:ascii="Times New Roman" w:cs="Times New Roman" w:eastAsia="Times New Roman" w:hAnsi="Times New Roman"/>
          <w:sz w:val="24"/>
          <w:szCs w:val="24"/>
          <w:rtl w:val="0"/>
        </w:rPr>
        <w:t xml:space="preserve"> jest podzielony na funkcjonalne sekcje oddzielone grodziami i śluzami. Sekcje nie zawsze oznaczają pojedyncze pomieszczenia, lecz raczej zespoły instalacji o podobnym </w:t>
      </w:r>
      <w:r w:rsidDel="00000000" w:rsidR="00000000" w:rsidRPr="00000000">
        <w:rPr>
          <w:rFonts w:ascii="Times New Roman" w:cs="Times New Roman" w:eastAsia="Times New Roman" w:hAnsi="Times New Roman"/>
          <w:sz w:val="24"/>
          <w:szCs w:val="24"/>
          <w:rtl w:val="0"/>
        </w:rPr>
        <w:t xml:space="preserve">przeznaczeniu. Dostęp do każdej sekcji jest standardowo chroniony czytnikiem biometrycznym (odcisk palca) i każdorazowa próba użycia zwraca błąd </w:t>
      </w:r>
      <w:r w:rsidDel="00000000" w:rsidR="00000000" w:rsidRPr="00000000">
        <w:rPr>
          <w:rFonts w:ascii="Times New Roman" w:cs="Times New Roman" w:eastAsia="Times New Roman" w:hAnsi="Times New Roman"/>
          <w:i w:val="1"/>
          <w:iCs w:val="1"/>
          <w:sz w:val="24"/>
          <w:szCs w:val="24"/>
          <w:rtl w:val="0"/>
        </w:rPr>
        <w:t xml:space="preserve">bio-sygnatury poza termicznym zakresem rozpoznania.</w:t>
      </w:r>
      <w:r w:rsidDel="00000000" w:rsidR="00000000" w:rsidRPr="00000000">
        <w:rPr>
          <w:rFonts w:ascii="Times New Roman" w:cs="Times New Roman" w:eastAsia="Times New Roman" w:hAnsi="Times New Roman"/>
          <w:sz w:val="24"/>
          <w:szCs w:val="24"/>
          <w:rtl w:val="0"/>
        </w:rPr>
        <w:t xml:space="preserve"> jednak wszystkie przejścia można otworzyć ręcznie w trybie serwisowym. Dodatkowo biometrycznie zabezpieczony jest dostęp do kapsuł kriostazy w kapsułach ratunkowych oraz fotela kapitańskiego na mostku, który umożliwia wydawanie poleceń SI. </w:t>
      </w:r>
    </w:p>
    <w:p w:rsidR="00000000" w:rsidDel="00000000" w:rsidP="00000000" w:rsidRDefault="00000000" w:rsidRPr="00000000" w14:paraId="00000067">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SEKCJA KRIOSTAZY</w:t>
      </w:r>
    </w:p>
    <w:p w:rsidR="00000000" w:rsidDel="00000000" w:rsidP="00000000" w:rsidRDefault="00000000" w:rsidRPr="00000000" w14:paraId="00000069">
      <w:pPr>
        <w:spacing w:after="0" w:before="0" w:line="36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Kapsuły / systemy podtrzymywania życia / instalacje atmosferyczne</w:t>
      </w:r>
    </w:p>
    <w:p w:rsidR="00000000" w:rsidDel="00000000" w:rsidP="00000000" w:rsidRDefault="00000000" w:rsidRPr="00000000" w14:paraId="0000006A">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tutaj rozpoczyna się sesja.</w:t>
      </w:r>
    </w:p>
    <w:p w:rsidR="00000000" w:rsidDel="00000000" w:rsidP="00000000" w:rsidRDefault="00000000" w:rsidRPr="00000000" w14:paraId="0000006B">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Możliwe odkrycia:</w:t>
      </w:r>
    </w:p>
    <w:p w:rsidR="00000000" w:rsidDel="00000000" w:rsidP="00000000" w:rsidRDefault="00000000" w:rsidRPr="00000000" w14:paraId="0000006C">
      <w:pPr>
        <w:numPr>
          <w:ilvl w:val="0"/>
          <w:numId w:val="10"/>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wszystkie kapsuły zostały otwarte w trybie awaryjnym,</w:t>
      </w:r>
    </w:p>
    <w:p w:rsidR="00000000" w:rsidDel="00000000" w:rsidP="00000000" w:rsidRDefault="00000000" w:rsidRPr="00000000" w14:paraId="0000006D">
      <w:pPr>
        <w:numPr>
          <w:ilvl w:val="0"/>
          <w:numId w:val="10"/>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zapis temperatur wskazuje stopniowy wzrost jeszcze w czasie kriostazy,</w:t>
      </w:r>
    </w:p>
    <w:p w:rsidR="00000000" w:rsidDel="00000000" w:rsidP="00000000" w:rsidRDefault="00000000" w:rsidRPr="00000000" w14:paraId="0000006E">
      <w:pPr>
        <w:numPr>
          <w:ilvl w:val="0"/>
          <w:numId w:val="10"/>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logi wskazują wielokrotne próby stabilizacji temperatury komór,</w:t>
      </w:r>
    </w:p>
    <w:p w:rsidR="00000000" w:rsidDel="00000000" w:rsidP="00000000" w:rsidRDefault="00000000" w:rsidRPr="00000000" w14:paraId="0000006F">
      <w:pPr>
        <w:numPr>
          <w:ilvl w:val="0"/>
          <w:numId w:val="10"/>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komunikaty o przegrzewaniu systemów chłodzenia kapsuł,</w:t>
      </w:r>
    </w:p>
    <w:p w:rsidR="00000000" w:rsidDel="00000000" w:rsidP="00000000" w:rsidRDefault="00000000" w:rsidRPr="00000000" w14:paraId="00000070">
      <w:pPr>
        <w:numPr>
          <w:ilvl w:val="0"/>
          <w:numId w:val="10"/>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nietypowo wysoka temperatura ciał podczas kriostazy,</w:t>
      </w:r>
    </w:p>
    <w:p w:rsidR="00000000" w:rsidDel="00000000" w:rsidP="00000000" w:rsidRDefault="00000000" w:rsidRPr="00000000" w14:paraId="00000071">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MOSTEK</w:t>
      </w:r>
    </w:p>
    <w:p w:rsidR="00000000" w:rsidDel="00000000" w:rsidP="00000000" w:rsidRDefault="00000000" w:rsidRPr="00000000" w14:paraId="00000073">
      <w:pPr>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Zarządzanie statkiem / biuro / raporty</w:t>
      </w:r>
    </w:p>
    <w:p w:rsidR="00000000" w:rsidDel="00000000" w:rsidP="00000000" w:rsidRDefault="00000000" w:rsidRPr="00000000" w14:paraId="00000074">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Mostek zawiera - poza dostępem kapitańskim, który będzie niedostępny dla postaci z powodu braku autoryzacji - normalne stanowiska pracy, gdzie postacie mogą znaleźć nagrania raportów załogi.</w:t>
      </w:r>
    </w:p>
    <w:p w:rsidR="00000000" w:rsidDel="00000000" w:rsidP="00000000" w:rsidRDefault="00000000" w:rsidRPr="00000000" w14:paraId="00000075">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Możliwe odkrycia:</w:t>
      </w:r>
    </w:p>
    <w:p w:rsidR="00000000" w:rsidDel="00000000" w:rsidP="00000000" w:rsidRDefault="00000000" w:rsidRPr="00000000" w14:paraId="00000076">
      <w:pPr>
        <w:numPr>
          <w:ilvl w:val="0"/>
          <w:numId w:val="4"/>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nagrania raportów wykonywanych przez postacie przed przejściem w kriostazę,</w:t>
      </w:r>
    </w:p>
    <w:p w:rsidR="00000000" w:rsidDel="00000000" w:rsidP="00000000" w:rsidRDefault="00000000" w:rsidRPr="00000000" w14:paraId="00000077">
      <w:pPr>
        <w:numPr>
          <w:ilvl w:val="0"/>
          <w:numId w:val="4"/>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chaotyczne, niespójne, rwane, nie na temat (niektóre bardziej, niektóre mniej)</w:t>
      </w:r>
    </w:p>
    <w:p w:rsidR="00000000" w:rsidDel="00000000" w:rsidP="00000000" w:rsidRDefault="00000000" w:rsidRPr="00000000" w14:paraId="00000078">
      <w:pPr>
        <w:numPr>
          <w:ilvl w:val="0"/>
          <w:numId w:val="4"/>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wzmianki o nieznanym materiale biologicznym,</w:t>
      </w:r>
    </w:p>
    <w:p w:rsidR="00000000" w:rsidDel="00000000" w:rsidP="00000000" w:rsidRDefault="00000000" w:rsidRPr="00000000" w14:paraId="00000079">
      <w:pPr>
        <w:numPr>
          <w:ilvl w:val="0"/>
          <w:numId w:val="4"/>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gorączkowe próby opowiedzenia wydarzeń w hangarze z wielokrotnym gubieniem wątków</w:t>
      </w:r>
    </w:p>
    <w:p w:rsidR="00000000" w:rsidDel="00000000" w:rsidP="00000000" w:rsidRDefault="00000000" w:rsidRPr="00000000" w14:paraId="0000007A">
      <w:pPr>
        <w:numPr>
          <w:ilvl w:val="0"/>
          <w:numId w:val="4"/>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próby profesjonalnego zgłoszenia problemu do centrali.</w:t>
      </w:r>
    </w:p>
    <w:p w:rsidR="00000000" w:rsidDel="00000000" w:rsidP="00000000" w:rsidRDefault="00000000" w:rsidRPr="00000000" w14:paraId="0000007B">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SERWEROWNIA I SYSTEMY SI</w:t>
      </w:r>
    </w:p>
    <w:p w:rsidR="00000000" w:rsidDel="00000000" w:rsidP="00000000" w:rsidRDefault="00000000" w:rsidRPr="00000000" w14:paraId="0000007D">
      <w:pPr>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Zarządzanie systemami / SI / nawigacja / łączność</w:t>
      </w:r>
    </w:p>
    <w:p w:rsidR="00000000" w:rsidDel="00000000" w:rsidP="00000000" w:rsidRDefault="00000000" w:rsidRPr="00000000" w14:paraId="0000007E">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miejsce umożliwia uzyskanie najbardziej precyzyjnych informacji technicznych.</w:t>
      </w:r>
    </w:p>
    <w:p w:rsidR="00000000" w:rsidDel="00000000" w:rsidP="00000000" w:rsidRDefault="00000000" w:rsidRPr="00000000" w14:paraId="0000007F">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Możliwe odkrycia:</w:t>
      </w:r>
    </w:p>
    <w:p w:rsidR="00000000" w:rsidDel="00000000" w:rsidP="00000000" w:rsidRDefault="00000000" w:rsidRPr="00000000" w14:paraId="00000080">
      <w:pPr>
        <w:numPr>
          <w:ilvl w:val="0"/>
          <w:numId w:val="1"/>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logi systemowe wskazujące uruchomienie procedury dekontaminacyjnej,</w:t>
      </w:r>
    </w:p>
    <w:p w:rsidR="00000000" w:rsidDel="00000000" w:rsidP="00000000" w:rsidRDefault="00000000" w:rsidRPr="00000000" w14:paraId="00000081">
      <w:pPr>
        <w:numPr>
          <w:ilvl w:val="0"/>
          <w:numId w:val="1"/>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zapis potwierdzający wcześniejszego otwarcia hangaru C na próżnię,</w:t>
      </w:r>
    </w:p>
    <w:p w:rsidR="00000000" w:rsidDel="00000000" w:rsidP="00000000" w:rsidRDefault="00000000" w:rsidRPr="00000000" w14:paraId="00000082">
      <w:pPr>
        <w:numPr>
          <w:ilvl w:val="0"/>
          <w:numId w:val="1"/>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klasyfikacja zagrożenia jako biologicznego,</w:t>
      </w:r>
    </w:p>
    <w:p w:rsidR="00000000" w:rsidDel="00000000" w:rsidP="00000000" w:rsidRDefault="00000000" w:rsidRPr="00000000" w14:paraId="00000083">
      <w:pPr>
        <w:numPr>
          <w:ilvl w:val="0"/>
          <w:numId w:val="1"/>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analiza temperatury wskazująca celowe podnoszenie temperatury,</w:t>
      </w:r>
    </w:p>
    <w:p w:rsidR="00000000" w:rsidDel="00000000" w:rsidP="00000000" w:rsidRDefault="00000000" w:rsidRPr="00000000" w14:paraId="00000084">
      <w:pPr>
        <w:numPr>
          <w:ilvl w:val="0"/>
          <w:numId w:val="1"/>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potwierdzenie. że system chłodzenia reaktora działa prawidłowo,</w:t>
      </w:r>
    </w:p>
    <w:p w:rsidR="00000000" w:rsidDel="00000000" w:rsidP="00000000" w:rsidRDefault="00000000" w:rsidRPr="00000000" w14:paraId="00000085">
      <w:pPr>
        <w:spacing w:after="0" w:before="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SEKCJA REAKTORA</w:t>
      </w:r>
    </w:p>
    <w:p w:rsidR="00000000" w:rsidDel="00000000" w:rsidP="00000000" w:rsidRDefault="00000000" w:rsidRPr="00000000" w14:paraId="00000087">
      <w:pPr>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Reaktor / systemy energetyczne</w:t>
      </w:r>
    </w:p>
    <w:p w:rsidR="00000000" w:rsidDel="00000000" w:rsidP="00000000" w:rsidRDefault="00000000" w:rsidRPr="00000000" w14:paraId="00000088">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tym miejscu można znaleźć </w:t>
      </w:r>
      <w:r w:rsidDel="00000000" w:rsidR="00000000" w:rsidRPr="00000000">
        <w:rPr>
          <w:rFonts w:ascii="Times New Roman" w:cs="Times New Roman" w:eastAsia="Times New Roman" w:hAnsi="Times New Roman"/>
          <w:sz w:val="24"/>
          <w:szCs w:val="24"/>
          <w:rtl w:val="0"/>
        </w:rPr>
        <w:t xml:space="preserve">kombinezony ochronne radiacyjne / wysokotemperaturowe, które mają szanse przetrwania procedury dekontaminacyjnej</w:t>
        <w:br w:type="textWrapping"/>
        <w:t xml:space="preserve">Możliwe odkrycia:</w:t>
      </w:r>
    </w:p>
    <w:p w:rsidR="00000000" w:rsidDel="00000000" w:rsidP="00000000" w:rsidRDefault="00000000" w:rsidRPr="00000000" w14:paraId="00000089">
      <w:pPr>
        <w:numPr>
          <w:ilvl w:val="0"/>
          <w:numId w:val="12"/>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reaktor pracuje w normalnym zakresie parametrów,</w:t>
      </w:r>
    </w:p>
    <w:p w:rsidR="00000000" w:rsidDel="00000000" w:rsidP="00000000" w:rsidRDefault="00000000" w:rsidRPr="00000000" w14:paraId="0000008A">
      <w:pPr>
        <w:numPr>
          <w:ilvl w:val="0"/>
          <w:numId w:val="12"/>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 chłodzenia działa poprawnie,</w:t>
      </w:r>
    </w:p>
    <w:p w:rsidR="00000000" w:rsidDel="00000000" w:rsidP="00000000" w:rsidRDefault="00000000" w:rsidRPr="00000000" w14:paraId="0000008B">
      <w:pPr>
        <w:numPr>
          <w:ilvl w:val="0"/>
          <w:numId w:val="12"/>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brak oznak awarii,</w:t>
      </w:r>
    </w:p>
    <w:p w:rsidR="00000000" w:rsidDel="00000000" w:rsidP="00000000" w:rsidRDefault="00000000" w:rsidRPr="00000000" w14:paraId="0000008C">
      <w:pPr>
        <w:numPr>
          <w:ilvl w:val="0"/>
          <w:numId w:val="12"/>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brak przeciążenia energetycznego.</w:t>
      </w:r>
    </w:p>
    <w:p w:rsidR="00000000" w:rsidDel="00000000" w:rsidP="00000000" w:rsidRDefault="00000000" w:rsidRPr="00000000" w14:paraId="0000008D">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SYSTEMY PRZETWARZANIA</w:t>
      </w:r>
    </w:p>
    <w:p w:rsidR="00000000" w:rsidDel="00000000" w:rsidP="00000000" w:rsidRDefault="00000000" w:rsidRPr="00000000" w14:paraId="0000008F">
      <w:pPr>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Rafinera / ciągi produkcyjne</w:t>
      </w:r>
    </w:p>
    <w:p w:rsidR="00000000" w:rsidDel="00000000" w:rsidP="00000000" w:rsidRDefault="00000000" w:rsidRPr="00000000" w14:paraId="00000090">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Sekcja rafineryjna obejmuje instalacje przetwarzania rudy oraz systemy przemysłowe pracujące niemal nieprzerwanie w trakcie przelotów między obszarami wydobywczymi.</w:t>
      </w:r>
    </w:p>
    <w:p w:rsidR="00000000" w:rsidDel="00000000" w:rsidP="00000000" w:rsidRDefault="00000000" w:rsidRPr="00000000" w14:paraId="00000091">
      <w:pPr>
        <w:numPr>
          <w:ilvl w:val="0"/>
          <w:numId w:val="1"/>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niepełny załadunek rudy z ostatniego cyklu</w:t>
      </w:r>
    </w:p>
    <w:p w:rsidR="00000000" w:rsidDel="00000000" w:rsidP="00000000" w:rsidRDefault="00000000" w:rsidRPr="00000000" w14:paraId="00000092">
      <w:pPr>
        <w:numPr>
          <w:ilvl w:val="0"/>
          <w:numId w:val="1"/>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potwierdzenie, że system chłodzenia reaktora działa prawidłowo,</w:t>
      </w:r>
    </w:p>
    <w:p w:rsidR="00000000" w:rsidDel="00000000" w:rsidP="00000000" w:rsidRDefault="00000000" w:rsidRPr="00000000" w14:paraId="00000093">
      <w:pPr>
        <w:numPr>
          <w:ilvl w:val="0"/>
          <w:numId w:val="1"/>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symulacje skuteczności dekontaminacji i jej wpływu na procesy przetwórcze</w:t>
      </w:r>
    </w:p>
    <w:p w:rsidR="00000000" w:rsidDel="00000000" w:rsidP="00000000" w:rsidRDefault="00000000" w:rsidRPr="00000000" w14:paraId="00000094">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HANGAR A</w:t>
      </w:r>
    </w:p>
    <w:p w:rsidR="00000000" w:rsidDel="00000000" w:rsidP="00000000" w:rsidRDefault="00000000" w:rsidRPr="00000000" w14:paraId="00000096">
      <w:pPr>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Systemy wydobywcze / doki / maszyny górnicze</w:t>
      </w:r>
    </w:p>
    <w:p w:rsidR="00000000" w:rsidDel="00000000" w:rsidP="00000000" w:rsidRDefault="00000000" w:rsidRPr="00000000" w14:paraId="00000097">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Możliwe odkrycia:</w:t>
      </w:r>
    </w:p>
    <w:p w:rsidR="00000000" w:rsidDel="00000000" w:rsidP="00000000" w:rsidRDefault="00000000" w:rsidRPr="00000000" w14:paraId="00000098">
      <w:pPr>
        <w:numPr>
          <w:ilvl w:val="0"/>
          <w:numId w:val="8"/>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wiertnica zanieczyszczona i częściowo uszkodzona,</w:t>
      </w:r>
    </w:p>
    <w:p w:rsidR="00000000" w:rsidDel="00000000" w:rsidP="00000000" w:rsidRDefault="00000000" w:rsidRPr="00000000" w14:paraId="00000099">
      <w:pPr>
        <w:numPr>
          <w:ilvl w:val="0"/>
          <w:numId w:val="8"/>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zapis wiercenia asteroidy X-42,</w:t>
      </w:r>
    </w:p>
    <w:p w:rsidR="00000000" w:rsidDel="00000000" w:rsidP="00000000" w:rsidRDefault="00000000" w:rsidRPr="00000000" w14:paraId="0000009A">
      <w:pPr>
        <w:numPr>
          <w:ilvl w:val="0"/>
          <w:numId w:val="8"/>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oznaczenia próbek,</w:t>
      </w:r>
    </w:p>
    <w:p w:rsidR="00000000" w:rsidDel="00000000" w:rsidP="00000000" w:rsidRDefault="00000000" w:rsidRPr="00000000" w14:paraId="0000009B">
      <w:pPr>
        <w:numPr>
          <w:ilvl w:val="0"/>
          <w:numId w:val="8"/>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niedokończone prace wydobywcze,</w:t>
      </w:r>
    </w:p>
    <w:p w:rsidR="00000000" w:rsidDel="00000000" w:rsidP="00000000" w:rsidRDefault="00000000" w:rsidRPr="00000000" w14:paraId="0000009C">
      <w:pPr>
        <w:numPr>
          <w:ilvl w:val="0"/>
          <w:numId w:val="8"/>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brak pojemników transportowych.</w:t>
        <w:br w:type="textWrapping"/>
      </w:r>
    </w:p>
    <w:p w:rsidR="00000000" w:rsidDel="00000000" w:rsidP="00000000" w:rsidRDefault="00000000" w:rsidRPr="00000000" w14:paraId="0000009D">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HANGAR B</w:t>
      </w:r>
    </w:p>
    <w:p w:rsidR="00000000" w:rsidDel="00000000" w:rsidP="00000000" w:rsidRDefault="00000000" w:rsidRPr="00000000" w14:paraId="0000009E">
      <w:pPr>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Warsztat / maszyny / kriokomory badawcze</w:t>
      </w:r>
    </w:p>
    <w:p w:rsidR="00000000" w:rsidDel="00000000" w:rsidP="00000000" w:rsidRDefault="00000000" w:rsidRPr="00000000" w14:paraId="0000009F">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Możliwe odkrycia:</w:t>
      </w:r>
    </w:p>
    <w:p w:rsidR="00000000" w:rsidDel="00000000" w:rsidP="00000000" w:rsidRDefault="00000000" w:rsidRPr="00000000" w14:paraId="000000A0">
      <w:pPr>
        <w:numPr>
          <w:ilvl w:val="0"/>
          <w:numId w:val="11"/>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pojemniki transportowe w kriokomorach</w:t>
      </w:r>
    </w:p>
    <w:p w:rsidR="00000000" w:rsidDel="00000000" w:rsidP="00000000" w:rsidRDefault="00000000" w:rsidRPr="00000000" w14:paraId="000000A1">
      <w:pPr>
        <w:numPr>
          <w:ilvl w:val="0"/>
          <w:numId w:val="11"/>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logi odnośnie zamrożonej substancji</w:t>
      </w:r>
    </w:p>
    <w:p w:rsidR="00000000" w:rsidDel="00000000" w:rsidP="00000000" w:rsidRDefault="00000000" w:rsidRPr="00000000" w14:paraId="000000A2">
      <w:pPr>
        <w:numPr>
          <w:ilvl w:val="0"/>
          <w:numId w:val="11"/>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uszkodzone ubrania robocze,</w:t>
      </w:r>
    </w:p>
    <w:p w:rsidR="00000000" w:rsidDel="00000000" w:rsidP="00000000" w:rsidRDefault="00000000" w:rsidRPr="00000000" w14:paraId="000000A3">
      <w:pPr>
        <w:numPr>
          <w:ilvl w:val="0"/>
          <w:numId w:val="11"/>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elementy implantów medycznych lub technicznych.</w:t>
        <w:br w:type="textWrapping"/>
      </w:r>
    </w:p>
    <w:p w:rsidR="00000000" w:rsidDel="00000000" w:rsidP="00000000" w:rsidRDefault="00000000" w:rsidRPr="00000000" w14:paraId="000000A4">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HANGAR C</w:t>
      </w:r>
    </w:p>
    <w:p w:rsidR="00000000" w:rsidDel="00000000" w:rsidP="00000000" w:rsidRDefault="00000000" w:rsidRPr="00000000" w14:paraId="000000A5">
      <w:pPr>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Kapsuły ratunkowe / doki</w:t>
      </w:r>
    </w:p>
    <w:p w:rsidR="00000000" w:rsidDel="00000000" w:rsidP="00000000" w:rsidRDefault="00000000" w:rsidRPr="00000000" w14:paraId="000000A6">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Możliwe odkrycia:</w:t>
      </w:r>
    </w:p>
    <w:p w:rsidR="00000000" w:rsidDel="00000000" w:rsidP="00000000" w:rsidRDefault="00000000" w:rsidRPr="00000000" w14:paraId="000000A7">
      <w:pPr>
        <w:numPr>
          <w:ilvl w:val="0"/>
          <w:numId w:val="9"/>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jedna kapsuła ratunkowa przygotowana do startu,</w:t>
      </w:r>
    </w:p>
    <w:p w:rsidR="00000000" w:rsidDel="00000000" w:rsidP="00000000" w:rsidRDefault="00000000" w:rsidRPr="00000000" w14:paraId="000000A8">
      <w:pPr>
        <w:numPr>
          <w:ilvl w:val="0"/>
          <w:numId w:val="9"/>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zapis autoryzacji użycia kapsuły,</w:t>
      </w:r>
    </w:p>
    <w:p w:rsidR="00000000" w:rsidDel="00000000" w:rsidP="00000000" w:rsidRDefault="00000000" w:rsidRPr="00000000" w14:paraId="000000A9">
      <w:pPr>
        <w:numPr>
          <w:ilvl w:val="0"/>
          <w:numId w:val="9"/>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ślady przerwanej ewakuacji,</w:t>
      </w:r>
    </w:p>
    <w:p w:rsidR="00000000" w:rsidDel="00000000" w:rsidP="00000000" w:rsidRDefault="00000000" w:rsidRPr="00000000" w14:paraId="000000AA">
      <w:pPr>
        <w:numPr>
          <w:ilvl w:val="0"/>
          <w:numId w:val="9"/>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zapis otwarcia śluzy na próżnię,</w:t>
      </w:r>
    </w:p>
    <w:p w:rsidR="00000000" w:rsidDel="00000000" w:rsidP="00000000" w:rsidRDefault="00000000" w:rsidRPr="00000000" w14:paraId="000000AB">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AMBULATORIUM</w:t>
      </w:r>
    </w:p>
    <w:p w:rsidR="00000000" w:rsidDel="00000000" w:rsidP="00000000" w:rsidRDefault="00000000" w:rsidRPr="00000000" w14:paraId="000000AD">
      <w:pPr>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Sekcja medyczna / sekcja naukowa</w:t>
      </w:r>
    </w:p>
    <w:p w:rsidR="00000000" w:rsidDel="00000000" w:rsidP="00000000" w:rsidRDefault="00000000" w:rsidRPr="00000000" w14:paraId="000000AE">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Możliwe odkrycia:</w:t>
      </w:r>
    </w:p>
    <w:p w:rsidR="00000000" w:rsidDel="00000000" w:rsidP="00000000" w:rsidRDefault="00000000" w:rsidRPr="00000000" w14:paraId="000000AF">
      <w:pPr>
        <w:numPr>
          <w:ilvl w:val="0"/>
          <w:numId w:val="7"/>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zapis badań nieznanej substancji,</w:t>
      </w:r>
    </w:p>
    <w:p w:rsidR="00000000" w:rsidDel="00000000" w:rsidP="00000000" w:rsidRDefault="00000000" w:rsidRPr="00000000" w14:paraId="000000B0">
      <w:pPr>
        <w:numPr>
          <w:ilvl w:val="0"/>
          <w:numId w:val="7"/>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próby klasyfikacji biologicznej,</w:t>
      </w:r>
    </w:p>
    <w:p w:rsidR="00000000" w:rsidDel="00000000" w:rsidP="00000000" w:rsidRDefault="00000000" w:rsidRPr="00000000" w14:paraId="000000B1">
      <w:pPr>
        <w:numPr>
          <w:ilvl w:val="0"/>
          <w:numId w:val="7"/>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obrazy mikroskopowe włóknistej struktury,</w:t>
      </w:r>
    </w:p>
    <w:p w:rsidR="00000000" w:rsidDel="00000000" w:rsidP="00000000" w:rsidRDefault="00000000" w:rsidRPr="00000000" w14:paraId="000000B2">
      <w:pPr>
        <w:numPr>
          <w:ilvl w:val="0"/>
          <w:numId w:val="7"/>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zapiski o nietypowej odporności substancji,</w:t>
      </w:r>
    </w:p>
    <w:p w:rsidR="00000000" w:rsidDel="00000000" w:rsidP="00000000" w:rsidRDefault="00000000" w:rsidRPr="00000000" w14:paraId="000000B3">
      <w:pPr>
        <w:numPr>
          <w:ilvl w:val="0"/>
          <w:numId w:val="7"/>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komunikaty o infekcji,</w:t>
      </w:r>
    </w:p>
    <w:p w:rsidR="00000000" w:rsidDel="00000000" w:rsidP="00000000" w:rsidRDefault="00000000" w:rsidRPr="00000000" w14:paraId="000000B4">
      <w:pPr>
        <w:numPr>
          <w:ilvl w:val="0"/>
          <w:numId w:val="7"/>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zapisy badań członków załogi.</w:t>
        <w:br w:type="textWrapping"/>
      </w:r>
    </w:p>
    <w:p w:rsidR="00000000" w:rsidDel="00000000" w:rsidP="00000000" w:rsidRDefault="00000000" w:rsidRPr="00000000" w14:paraId="000000B5">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KWATERY ZAŁOGI</w:t>
      </w:r>
    </w:p>
    <w:p w:rsidR="00000000" w:rsidDel="00000000" w:rsidP="00000000" w:rsidRDefault="00000000" w:rsidRPr="00000000" w14:paraId="000000B6">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Możliwe odkrycia:</w:t>
      </w:r>
    </w:p>
    <w:p w:rsidR="00000000" w:rsidDel="00000000" w:rsidP="00000000" w:rsidRDefault="00000000" w:rsidRPr="00000000" w14:paraId="000000B7">
      <w:pPr>
        <w:numPr>
          <w:ilvl w:val="0"/>
          <w:numId w:val="6"/>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ślady kłótni lub walki,</w:t>
      </w:r>
    </w:p>
    <w:p w:rsidR="00000000" w:rsidDel="00000000" w:rsidP="00000000" w:rsidRDefault="00000000" w:rsidRPr="00000000" w14:paraId="000000B8">
      <w:pPr>
        <w:numPr>
          <w:ilvl w:val="0"/>
          <w:numId w:val="6"/>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porozrzucane rzeczy osobiste,</w:t>
      </w:r>
    </w:p>
    <w:p w:rsidR="00000000" w:rsidDel="00000000" w:rsidP="00000000" w:rsidRDefault="00000000" w:rsidRPr="00000000" w14:paraId="000000B9">
      <w:pPr>
        <w:numPr>
          <w:ilvl w:val="0"/>
          <w:numId w:val="6"/>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niedokończone wiadomości,</w:t>
      </w:r>
    </w:p>
    <w:p w:rsidR="00000000" w:rsidDel="00000000" w:rsidP="00000000" w:rsidRDefault="00000000" w:rsidRPr="00000000" w14:paraId="000000BA">
      <w:pPr>
        <w:numPr>
          <w:ilvl w:val="0"/>
          <w:numId w:val="6"/>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prywatne zapiski,</w:t>
        <w:br w:type="textWrapping"/>
      </w:r>
    </w:p>
    <w:p w:rsidR="00000000" w:rsidDel="00000000" w:rsidP="00000000" w:rsidRDefault="00000000" w:rsidRPr="00000000" w14:paraId="000000BB">
      <w:pPr>
        <w:keepNext w:val="0"/>
        <w:keepLines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MESA</w:t>
      </w:r>
    </w:p>
    <w:p w:rsidR="00000000" w:rsidDel="00000000" w:rsidP="00000000" w:rsidRDefault="00000000" w:rsidRPr="00000000" w14:paraId="000000BC">
      <w:pPr>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Możliwe odkrycia:</w:t>
      </w:r>
    </w:p>
    <w:p w:rsidR="00000000" w:rsidDel="00000000" w:rsidP="00000000" w:rsidRDefault="00000000" w:rsidRPr="00000000" w14:paraId="000000BD">
      <w:pPr>
        <w:numPr>
          <w:ilvl w:val="0"/>
          <w:numId w:val="13"/>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niedokończone posiłki,</w:t>
      </w:r>
    </w:p>
    <w:p w:rsidR="00000000" w:rsidDel="00000000" w:rsidP="00000000" w:rsidRDefault="00000000" w:rsidRPr="00000000" w14:paraId="000000BE">
      <w:pPr>
        <w:numPr>
          <w:ilvl w:val="0"/>
          <w:numId w:val="13"/>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zapis z monitoringu mesy obrazujący postacie kłócące się,</w:t>
      </w:r>
    </w:p>
    <w:p w:rsidR="00000000" w:rsidDel="00000000" w:rsidP="00000000" w:rsidRDefault="00000000" w:rsidRPr="00000000" w14:paraId="000000BF">
      <w:pPr>
        <w:spacing w:after="0" w:before="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0" w:before="0" w:line="36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PRZYGOTOWANIA DO SESJI:</w:t>
      </w:r>
    </w:p>
    <w:p w:rsidR="00000000" w:rsidDel="00000000" w:rsidP="00000000" w:rsidRDefault="00000000" w:rsidRPr="00000000" w14:paraId="000000C1">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Krótkie uwagi:</w:t>
      </w:r>
    </w:p>
    <w:p w:rsidR="00000000" w:rsidDel="00000000" w:rsidP="00000000" w:rsidRDefault="00000000" w:rsidRPr="00000000" w14:paraId="000000C2">
      <w:pPr>
        <w:numPr>
          <w:ilvl w:val="0"/>
          <w:numId w:val="2"/>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jako ścieżkę dźwiękowa znakomicie się sprawdza soundtrack z gry Alien: Isolation</w:t>
      </w:r>
    </w:p>
    <w:p w:rsidR="00000000" w:rsidDel="00000000" w:rsidP="00000000" w:rsidRDefault="00000000" w:rsidRPr="00000000" w14:paraId="000000C3">
      <w:pPr>
        <w:numPr>
          <w:ilvl w:val="0"/>
          <w:numId w:val="2"/>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szczegółowe informacje, co kto robił w trakcie poprzedniego cyklu (kto przeniósł próbki, kto próbował się ewakuować, kto zarządził kriostazę) można dobrać bezpośrednio “pod graczy” i dynamikę sesji, dlatego nie są określone w scenariuszu</w:t>
      </w:r>
    </w:p>
    <w:p w:rsidR="00000000" w:rsidDel="00000000" w:rsidP="00000000" w:rsidRDefault="00000000" w:rsidRPr="00000000" w14:paraId="000000C4">
      <w:pPr>
        <w:numPr>
          <w:ilvl w:val="0"/>
          <w:numId w:val="2"/>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sceny z przeszłości mogą być odgrywane przez graczy (próba ucieczki, ratowanie członka załogi w hangarze C, kłótnie w mesie) na podstawie krótkich instrukcji na karteczkach od MG (Pamiętasz bardzo dobrze - byłeś w hangarze C, chciałeś wejść do kapsuły i wtedy nastąpiła awaria…)</w:t>
      </w:r>
    </w:p>
    <w:p w:rsidR="00000000" w:rsidDel="00000000" w:rsidP="00000000" w:rsidRDefault="00000000" w:rsidRPr="00000000" w14:paraId="000000C5">
      <w:pPr>
        <w:numPr>
          <w:ilvl w:val="0"/>
          <w:numId w:val="2"/>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stoper jest bardzo meta - na początku rozgrywki jest informacja, że to jest czas przewidziany na sesję, dobrze jest zaprosić graczy do pauzowania w sytuacjach omówionych na początku, gdy jednak zostaje odkryty w fabule, podbija znaczenie i stawkę</w:t>
      </w:r>
    </w:p>
    <w:p w:rsidR="00000000" w:rsidDel="00000000" w:rsidP="00000000" w:rsidRDefault="00000000" w:rsidRPr="00000000" w14:paraId="000000C6">
      <w:pPr>
        <w:numPr>
          <w:ilvl w:val="0"/>
          <w:numId w:val="2"/>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układ pomieszczeń na statku wylosowaliśmy i ułożyliśmy na post-itach na środku stołu, ale równie dobrze może być zaplanowaną strukturą MG - presja czasu ma także nie pozwolić na swobodne zwiedzanie wszystkich pomieszczeń</w:t>
      </w:r>
    </w:p>
    <w:p w:rsidR="00000000" w:rsidDel="00000000" w:rsidP="00000000" w:rsidRDefault="00000000" w:rsidRPr="00000000" w14:paraId="000000C7">
      <w:pPr>
        <w:spacing w:after="0" w:before="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before="0" w:line="36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AUTOR</w:t>
      </w:r>
    </w:p>
    <w:p w:rsidR="00000000" w:rsidDel="00000000" w:rsidP="00000000" w:rsidRDefault="00000000" w:rsidRPr="00000000" w14:paraId="000000C9">
      <w:pPr>
        <w:spacing w:after="0"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Kaja Długosz</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