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A1B3" w14:textId="77777777" w:rsidR="00F86880" w:rsidRPr="004E5A41" w:rsidRDefault="00F86880" w:rsidP="004E5A41">
      <w:pPr>
        <w:spacing w:line="360" w:lineRule="auto"/>
        <w:rPr>
          <w:rFonts w:cs="Times New Roman"/>
          <w:b/>
          <w:bCs/>
          <w:szCs w:val="24"/>
          <w:u w:val="single"/>
        </w:rPr>
      </w:pPr>
      <w:r w:rsidRPr="004E5A41">
        <w:rPr>
          <w:rFonts w:cs="Times New Roman"/>
          <w:b/>
          <w:bCs/>
          <w:szCs w:val="24"/>
          <w:u w:val="single"/>
        </w:rPr>
        <w:t>WRZOSOWY SZPON</w:t>
      </w:r>
    </w:p>
    <w:p w14:paraId="73EEDC7F" w14:textId="77777777" w:rsidR="007C37AD" w:rsidRPr="004E5A41" w:rsidRDefault="007C37AD" w:rsidP="004E5A41">
      <w:pPr>
        <w:spacing w:line="360" w:lineRule="auto"/>
        <w:rPr>
          <w:rFonts w:cs="Times New Roman"/>
          <w:i/>
          <w:iCs/>
          <w:szCs w:val="24"/>
        </w:rPr>
      </w:pPr>
      <w:r w:rsidRPr="004E5A41">
        <w:rPr>
          <w:rFonts w:cs="Times New Roman"/>
          <w:i/>
          <w:iCs/>
          <w:szCs w:val="24"/>
        </w:rPr>
        <w:t xml:space="preserve">Przygoda do piątej edycji systemu </w:t>
      </w:r>
      <w:proofErr w:type="spellStart"/>
      <w:r w:rsidRPr="004E5A41">
        <w:rPr>
          <w:rFonts w:cs="Times New Roman"/>
          <w:i/>
          <w:iCs/>
          <w:szCs w:val="24"/>
        </w:rPr>
        <w:t>Dungeons</w:t>
      </w:r>
      <w:proofErr w:type="spellEnd"/>
      <w:r w:rsidRPr="004E5A41">
        <w:rPr>
          <w:rFonts w:cs="Times New Roman"/>
          <w:i/>
          <w:iCs/>
          <w:szCs w:val="24"/>
        </w:rPr>
        <w:t xml:space="preserve"> and </w:t>
      </w:r>
      <w:proofErr w:type="spellStart"/>
      <w:r w:rsidRPr="004E5A41">
        <w:rPr>
          <w:rFonts w:cs="Times New Roman"/>
          <w:i/>
          <w:iCs/>
          <w:szCs w:val="24"/>
        </w:rPr>
        <w:t>Dragons</w:t>
      </w:r>
      <w:proofErr w:type="spellEnd"/>
      <w:r w:rsidRPr="004E5A41">
        <w:rPr>
          <w:rFonts w:cs="Times New Roman"/>
          <w:i/>
          <w:iCs/>
          <w:szCs w:val="24"/>
        </w:rPr>
        <w:t xml:space="preserve"> (2014)</w:t>
      </w:r>
    </w:p>
    <w:p w14:paraId="767750B6" w14:textId="5245368E" w:rsidR="007C37AD" w:rsidRPr="004E5A41" w:rsidRDefault="007C37AD" w:rsidP="004E5A41">
      <w:pPr>
        <w:pStyle w:val="Nagwek2"/>
        <w:spacing w:line="360" w:lineRule="auto"/>
        <w:rPr>
          <w:rFonts w:cs="Times New Roman"/>
          <w:szCs w:val="24"/>
        </w:rPr>
      </w:pPr>
      <w:r w:rsidRPr="004E5A41">
        <w:rPr>
          <w:rFonts w:cs="Times New Roman"/>
          <w:szCs w:val="24"/>
        </w:rPr>
        <w:t>Dominik Pyśk</w:t>
      </w:r>
    </w:p>
    <w:p w14:paraId="3868106D" w14:textId="77777777" w:rsidR="007C37AD" w:rsidRPr="004E5A41" w:rsidRDefault="007C37AD" w:rsidP="004E5A41">
      <w:pPr>
        <w:spacing w:line="360" w:lineRule="auto"/>
        <w:rPr>
          <w:rFonts w:cs="Times New Roman"/>
          <w:szCs w:val="24"/>
        </w:rPr>
      </w:pPr>
    </w:p>
    <w:p w14:paraId="68FDAEC4" w14:textId="77777777" w:rsidR="00454644" w:rsidRPr="004E5A41" w:rsidRDefault="00454644" w:rsidP="004E5A41">
      <w:pPr>
        <w:pStyle w:val="Nagwek1"/>
        <w:spacing w:line="360" w:lineRule="auto"/>
        <w:rPr>
          <w:rFonts w:cs="Times New Roman"/>
          <w:b w:val="0"/>
          <w:sz w:val="24"/>
          <w:szCs w:val="24"/>
        </w:rPr>
      </w:pPr>
      <w:r w:rsidRPr="004E5A41">
        <w:rPr>
          <w:rFonts w:cs="Times New Roman"/>
          <w:sz w:val="24"/>
          <w:szCs w:val="24"/>
        </w:rPr>
        <w:t>WSTĘP</w:t>
      </w:r>
    </w:p>
    <w:p w14:paraId="67268837" w14:textId="77777777" w:rsidR="00454644" w:rsidRPr="004E5A41" w:rsidRDefault="00454644" w:rsidP="004E5A41">
      <w:pPr>
        <w:pStyle w:val="Nagwek2"/>
        <w:spacing w:line="360" w:lineRule="auto"/>
        <w:rPr>
          <w:rFonts w:cs="Times New Roman"/>
          <w:b w:val="0"/>
          <w:szCs w:val="24"/>
        </w:rPr>
      </w:pPr>
      <w:r w:rsidRPr="004E5A41">
        <w:rPr>
          <w:rFonts w:cs="Times New Roman"/>
          <w:szCs w:val="24"/>
        </w:rPr>
        <w:t>Struktura przygody</w:t>
      </w:r>
    </w:p>
    <w:p w14:paraId="46BC3006" w14:textId="66479BBA" w:rsidR="0082552E" w:rsidRPr="004E5A41" w:rsidRDefault="0082552E" w:rsidP="004E5A41">
      <w:pPr>
        <w:spacing w:line="360" w:lineRule="auto"/>
        <w:rPr>
          <w:rFonts w:cs="Times New Roman"/>
          <w:szCs w:val="24"/>
        </w:rPr>
      </w:pPr>
      <w:r w:rsidRPr="004E5A41">
        <w:rPr>
          <w:rFonts w:cs="Times New Roman"/>
          <w:szCs w:val="24"/>
        </w:rPr>
        <w:t xml:space="preserve">Wrzosowy Szpon jest przygodą o strukturze linearnej z możliwością obrania jednej z kilku ścieżek dotarcia na szczyt tytułowej góry. Każda ze ścieżek różni się wyzwaniami oraz potencjalnymi nagrodami, w tym wpływa na ostateczne starcie w tej przygodzie. </w:t>
      </w:r>
    </w:p>
    <w:p w14:paraId="7F9CD6C5" w14:textId="58F8F8BA" w:rsidR="00454644" w:rsidRPr="004E5A41" w:rsidRDefault="00454644" w:rsidP="004E5A41">
      <w:pPr>
        <w:spacing w:line="360" w:lineRule="auto"/>
        <w:rPr>
          <w:rFonts w:cs="Times New Roman"/>
          <w:szCs w:val="24"/>
        </w:rPr>
      </w:pPr>
      <w:r w:rsidRPr="004E5A41">
        <w:rPr>
          <w:rFonts w:cs="Times New Roman"/>
          <w:szCs w:val="24"/>
        </w:rPr>
        <w:t xml:space="preserve">Zasadniczym zadaniem niniejszej przygody jest </w:t>
      </w:r>
      <w:r w:rsidR="00A375C0" w:rsidRPr="004E5A41">
        <w:rPr>
          <w:rFonts w:cs="Times New Roman"/>
          <w:szCs w:val="24"/>
        </w:rPr>
        <w:t xml:space="preserve">zatrzymanie ataków nieumarłych na wioskę </w:t>
      </w:r>
      <w:r w:rsidR="007A1CC5" w:rsidRPr="004E5A41">
        <w:rPr>
          <w:rFonts w:cs="Times New Roman"/>
          <w:szCs w:val="24"/>
        </w:rPr>
        <w:t>Jałowiec</w:t>
      </w:r>
      <w:r w:rsidR="00A375C0" w:rsidRPr="004E5A41">
        <w:rPr>
          <w:rFonts w:cs="Times New Roman"/>
          <w:szCs w:val="24"/>
        </w:rPr>
        <w:t>, w trakcie przygody okaże się, że można to osiągnąć przez przerwanie</w:t>
      </w:r>
      <w:r w:rsidR="0082552E" w:rsidRPr="004E5A41">
        <w:rPr>
          <w:rFonts w:cs="Times New Roman"/>
          <w:szCs w:val="24"/>
        </w:rPr>
        <w:t xml:space="preserve"> rytuału wskrzeszenia Awataru Głodu przez nieumarłego kapłana </w:t>
      </w:r>
      <w:proofErr w:type="spellStart"/>
      <w:r w:rsidR="0082552E" w:rsidRPr="004E5A41">
        <w:rPr>
          <w:rFonts w:cs="Times New Roman"/>
          <w:szCs w:val="24"/>
        </w:rPr>
        <w:t>Darollona</w:t>
      </w:r>
      <w:proofErr w:type="spellEnd"/>
      <w:r w:rsidR="00D833A9" w:rsidRPr="004E5A41">
        <w:rPr>
          <w:rFonts w:cs="Times New Roman"/>
          <w:szCs w:val="24"/>
        </w:rPr>
        <w:t xml:space="preserve">. </w:t>
      </w:r>
      <w:r w:rsidR="003312E3" w:rsidRPr="004E5A41">
        <w:rPr>
          <w:rFonts w:cs="Times New Roman"/>
          <w:szCs w:val="24"/>
        </w:rPr>
        <w:t>Przygoda zakłada trzy potencjalne ścieżki dotarcia na szczyt.</w:t>
      </w:r>
    </w:p>
    <w:p w14:paraId="6F5D0FA9" w14:textId="45685391" w:rsidR="00454644" w:rsidRPr="004E5A41" w:rsidRDefault="00454644" w:rsidP="004E5A41">
      <w:pPr>
        <w:spacing w:line="360" w:lineRule="auto"/>
        <w:rPr>
          <w:rFonts w:cs="Times New Roman"/>
          <w:szCs w:val="24"/>
        </w:rPr>
      </w:pPr>
      <w:r w:rsidRPr="004E5A41">
        <w:rPr>
          <w:rFonts w:cs="Times New Roman"/>
          <w:szCs w:val="24"/>
        </w:rPr>
        <w:t xml:space="preserve">Zakończenie stanowi ostatnie starcie, gdzie PG dostaną szansę </w:t>
      </w:r>
      <w:r w:rsidR="00A375C0" w:rsidRPr="004E5A41">
        <w:rPr>
          <w:rFonts w:cs="Times New Roman"/>
          <w:szCs w:val="24"/>
        </w:rPr>
        <w:t>zatrzymania rytuału zanim Awatar Głodu uformuje się w pełni.</w:t>
      </w:r>
    </w:p>
    <w:p w14:paraId="602EA6C0" w14:textId="77777777" w:rsidR="00454644" w:rsidRPr="004E5A41" w:rsidRDefault="00454644" w:rsidP="004E5A41">
      <w:pPr>
        <w:pStyle w:val="Nagwek2"/>
        <w:spacing w:line="360" w:lineRule="auto"/>
        <w:rPr>
          <w:rFonts w:cs="Times New Roman"/>
          <w:b w:val="0"/>
          <w:szCs w:val="24"/>
        </w:rPr>
      </w:pPr>
      <w:r w:rsidRPr="004E5A41">
        <w:rPr>
          <w:rFonts w:cs="Times New Roman"/>
          <w:szCs w:val="24"/>
        </w:rPr>
        <w:t xml:space="preserve">Informacje ogólne </w:t>
      </w:r>
    </w:p>
    <w:p w14:paraId="78C0045D" w14:textId="77777777" w:rsidR="00454644" w:rsidRPr="004E5A41" w:rsidRDefault="00454644" w:rsidP="004E5A41">
      <w:pPr>
        <w:spacing w:line="360" w:lineRule="auto"/>
        <w:rPr>
          <w:rFonts w:cs="Times New Roman"/>
          <w:szCs w:val="24"/>
        </w:rPr>
      </w:pPr>
      <w:r w:rsidRPr="004E5A41">
        <w:rPr>
          <w:rFonts w:cs="Times New Roman"/>
          <w:szCs w:val="24"/>
        </w:rPr>
        <w:t xml:space="preserve">Niniejsza przygoda przeznaczona jest dla grupy liczącej od 3 do 5 postaci 3 poziomie. </w:t>
      </w:r>
    </w:p>
    <w:p w14:paraId="01355259" w14:textId="77777777" w:rsidR="00454644" w:rsidRPr="004E5A41" w:rsidRDefault="00454644" w:rsidP="004E5A41">
      <w:pPr>
        <w:pStyle w:val="Nagwek2"/>
        <w:spacing w:line="360" w:lineRule="auto"/>
        <w:rPr>
          <w:rFonts w:cs="Times New Roman"/>
          <w:b w:val="0"/>
          <w:szCs w:val="24"/>
        </w:rPr>
      </w:pPr>
      <w:r w:rsidRPr="004E5A41">
        <w:rPr>
          <w:rFonts w:cs="Times New Roman"/>
          <w:szCs w:val="24"/>
        </w:rPr>
        <w:t>Używane skróty</w:t>
      </w:r>
    </w:p>
    <w:p w14:paraId="75A4D501" w14:textId="77777777" w:rsidR="00454644" w:rsidRPr="004E5A41" w:rsidRDefault="00454644" w:rsidP="004E5A41">
      <w:pPr>
        <w:spacing w:line="360" w:lineRule="auto"/>
        <w:rPr>
          <w:rFonts w:cs="Times New Roman"/>
          <w:szCs w:val="24"/>
        </w:rPr>
      </w:pPr>
      <w:r w:rsidRPr="004E5A41">
        <w:rPr>
          <w:rFonts w:cs="Times New Roman"/>
          <w:szCs w:val="24"/>
        </w:rPr>
        <w:t>PG – postacie graczy</w:t>
      </w:r>
    </w:p>
    <w:p w14:paraId="4F8C7BCD" w14:textId="3425C25E" w:rsidR="00454644" w:rsidRPr="004E5A41" w:rsidRDefault="00A375C0" w:rsidP="004E5A41">
      <w:pPr>
        <w:spacing w:line="360" w:lineRule="auto"/>
        <w:rPr>
          <w:rFonts w:cs="Times New Roman"/>
          <w:szCs w:val="24"/>
        </w:rPr>
      </w:pPr>
      <w:r w:rsidRPr="004E5A41">
        <w:rPr>
          <w:rFonts w:cs="Times New Roman"/>
          <w:szCs w:val="24"/>
        </w:rPr>
        <w:t>ST</w:t>
      </w:r>
      <w:r w:rsidR="00454644" w:rsidRPr="004E5A41">
        <w:rPr>
          <w:rFonts w:cs="Times New Roman"/>
          <w:szCs w:val="24"/>
        </w:rPr>
        <w:t xml:space="preserve"> – Stopień </w:t>
      </w:r>
      <w:proofErr w:type="spellStart"/>
      <w:r w:rsidR="00454644" w:rsidRPr="004E5A41">
        <w:rPr>
          <w:rFonts w:cs="Times New Roman"/>
          <w:szCs w:val="24"/>
        </w:rPr>
        <w:t>Trudości</w:t>
      </w:r>
      <w:proofErr w:type="spellEnd"/>
      <w:r w:rsidR="00454644" w:rsidRPr="004E5A41">
        <w:rPr>
          <w:rFonts w:cs="Times New Roman"/>
          <w:szCs w:val="24"/>
        </w:rPr>
        <w:t xml:space="preserve"> testu</w:t>
      </w:r>
    </w:p>
    <w:p w14:paraId="65FBC5F8" w14:textId="7DED16ED" w:rsidR="00454644" w:rsidRPr="004E5A41" w:rsidRDefault="00454644" w:rsidP="004E5A41">
      <w:pPr>
        <w:spacing w:line="360" w:lineRule="auto"/>
        <w:rPr>
          <w:rFonts w:cs="Times New Roman"/>
          <w:szCs w:val="24"/>
          <w:lang w:val="en-GB"/>
        </w:rPr>
      </w:pPr>
      <w:r w:rsidRPr="004E5A41">
        <w:rPr>
          <w:rFonts w:cs="Times New Roman"/>
          <w:szCs w:val="24"/>
          <w:lang w:val="en-GB"/>
        </w:rPr>
        <w:t>DMG – Dungeon Master’s Guide</w:t>
      </w:r>
      <w:r w:rsidR="00A375C0" w:rsidRPr="004E5A41">
        <w:rPr>
          <w:rFonts w:cs="Times New Roman"/>
          <w:szCs w:val="24"/>
          <w:lang w:val="en-GB"/>
        </w:rPr>
        <w:t xml:space="preserve">, </w:t>
      </w:r>
      <w:proofErr w:type="spellStart"/>
      <w:r w:rsidR="00BE783B" w:rsidRPr="004E5A41">
        <w:rPr>
          <w:rFonts w:cs="Times New Roman"/>
          <w:szCs w:val="24"/>
          <w:lang w:val="en-GB"/>
        </w:rPr>
        <w:t>wersja</w:t>
      </w:r>
      <w:proofErr w:type="spellEnd"/>
      <w:r w:rsidR="00BE783B" w:rsidRPr="004E5A41">
        <w:rPr>
          <w:rFonts w:cs="Times New Roman"/>
          <w:szCs w:val="24"/>
          <w:lang w:val="en-GB"/>
        </w:rPr>
        <w:t xml:space="preserve"> </w:t>
      </w:r>
      <w:r w:rsidR="00A375C0" w:rsidRPr="004E5A41">
        <w:rPr>
          <w:rFonts w:cs="Times New Roman"/>
          <w:szCs w:val="24"/>
          <w:lang w:val="en-GB"/>
        </w:rPr>
        <w:t>2014</w:t>
      </w:r>
    </w:p>
    <w:p w14:paraId="06E6ACC4" w14:textId="28766704" w:rsidR="00454644" w:rsidRPr="004E5A41" w:rsidRDefault="00454644" w:rsidP="004E5A41">
      <w:pPr>
        <w:spacing w:line="360" w:lineRule="auto"/>
        <w:rPr>
          <w:rFonts w:cs="Times New Roman"/>
          <w:szCs w:val="24"/>
        </w:rPr>
      </w:pPr>
      <w:r w:rsidRPr="004E5A41">
        <w:rPr>
          <w:rFonts w:cs="Times New Roman"/>
          <w:szCs w:val="24"/>
        </w:rPr>
        <w:t>PHB – Podręcznik gracza</w:t>
      </w:r>
      <w:r w:rsidR="00A375C0" w:rsidRPr="004E5A41">
        <w:rPr>
          <w:rFonts w:cs="Times New Roman"/>
          <w:szCs w:val="24"/>
        </w:rPr>
        <w:t>, wersja 2014</w:t>
      </w:r>
    </w:p>
    <w:p w14:paraId="5A7E7D5F" w14:textId="65BA5236" w:rsidR="00454644" w:rsidRPr="004E5A41" w:rsidRDefault="00454644" w:rsidP="004E5A41">
      <w:pPr>
        <w:spacing w:line="360" w:lineRule="auto"/>
        <w:rPr>
          <w:rFonts w:cs="Times New Roman"/>
          <w:szCs w:val="24"/>
        </w:rPr>
      </w:pPr>
      <w:r w:rsidRPr="004E5A41">
        <w:rPr>
          <w:rFonts w:cs="Times New Roman"/>
          <w:szCs w:val="24"/>
        </w:rPr>
        <w:t>MM – Podręcznik potworów wersja 2014</w:t>
      </w:r>
      <w:r w:rsidR="003312E3" w:rsidRPr="004E5A41">
        <w:rPr>
          <w:rFonts w:cs="Times New Roman"/>
          <w:szCs w:val="24"/>
        </w:rPr>
        <w:t>.</w:t>
      </w:r>
    </w:p>
    <w:p w14:paraId="10B2C98A" w14:textId="54A8E3E3" w:rsidR="00B26DBC" w:rsidRPr="004E5A41" w:rsidRDefault="004E5A41" w:rsidP="004E5A41">
      <w:pPr>
        <w:pStyle w:val="Nagwek1"/>
        <w:numPr>
          <w:ilvl w:val="0"/>
          <w:numId w:val="2"/>
        </w:numPr>
        <w:spacing w:line="360" w:lineRule="auto"/>
        <w:rPr>
          <w:rFonts w:cs="Times New Roman"/>
          <w:sz w:val="24"/>
          <w:szCs w:val="24"/>
        </w:rPr>
      </w:pPr>
      <w:r>
        <w:rPr>
          <w:rFonts w:cs="Times New Roman"/>
          <w:sz w:val="24"/>
          <w:szCs w:val="24"/>
        </w:rPr>
        <w:lastRenderedPageBreak/>
        <w:t>Tło przygody</w:t>
      </w:r>
    </w:p>
    <w:p w14:paraId="4052A5A8" w14:textId="4F26FFA7" w:rsidR="00573CEB" w:rsidRPr="004E5A41" w:rsidRDefault="007A1CC5" w:rsidP="004E5A41">
      <w:pPr>
        <w:pStyle w:val="Nagwek2"/>
        <w:numPr>
          <w:ilvl w:val="0"/>
          <w:numId w:val="3"/>
        </w:numPr>
        <w:spacing w:line="360" w:lineRule="auto"/>
        <w:rPr>
          <w:rFonts w:cs="Times New Roman"/>
          <w:szCs w:val="24"/>
        </w:rPr>
      </w:pPr>
      <w:r w:rsidRPr="004E5A41">
        <w:rPr>
          <w:rFonts w:cs="Times New Roman"/>
          <w:szCs w:val="24"/>
        </w:rPr>
        <w:t>Jałowiec</w:t>
      </w:r>
    </w:p>
    <w:p w14:paraId="758A6906" w14:textId="23908DDB" w:rsidR="00D13AE0" w:rsidRPr="004E5A41" w:rsidRDefault="007A1CC5" w:rsidP="004E5A41">
      <w:pPr>
        <w:spacing w:line="360" w:lineRule="auto"/>
        <w:rPr>
          <w:rFonts w:cs="Times New Roman"/>
          <w:szCs w:val="24"/>
        </w:rPr>
      </w:pPr>
      <w:r w:rsidRPr="004E5A41">
        <w:rPr>
          <w:rFonts w:cs="Times New Roman"/>
          <w:szCs w:val="24"/>
        </w:rPr>
        <w:t>Jałowiec</w:t>
      </w:r>
      <w:r w:rsidR="00C3447E" w:rsidRPr="004E5A41">
        <w:rPr>
          <w:rFonts w:cs="Times New Roman"/>
          <w:szCs w:val="24"/>
        </w:rPr>
        <w:t xml:space="preserve"> to wioska,  </w:t>
      </w:r>
      <w:r w:rsidR="0031545D" w:rsidRPr="004E5A41">
        <w:rPr>
          <w:rFonts w:cs="Times New Roman"/>
          <w:szCs w:val="24"/>
        </w:rPr>
        <w:t>licząca w porywach do</w:t>
      </w:r>
      <w:r w:rsidR="00C06A50" w:rsidRPr="004E5A41">
        <w:rPr>
          <w:rFonts w:cs="Times New Roman"/>
          <w:szCs w:val="24"/>
        </w:rPr>
        <w:t xml:space="preserve"> 100 mieszkańców, istniej</w:t>
      </w:r>
      <w:r w:rsidR="007C0190" w:rsidRPr="004E5A41">
        <w:rPr>
          <w:rFonts w:cs="Times New Roman"/>
          <w:szCs w:val="24"/>
        </w:rPr>
        <w:t>ąca</w:t>
      </w:r>
      <w:r w:rsidR="00C06A50" w:rsidRPr="004E5A41">
        <w:rPr>
          <w:rFonts w:cs="Times New Roman"/>
          <w:szCs w:val="24"/>
        </w:rPr>
        <w:t xml:space="preserve"> </w:t>
      </w:r>
      <w:r w:rsidR="007C0190" w:rsidRPr="004E5A41">
        <w:rPr>
          <w:rFonts w:cs="Times New Roman"/>
          <w:szCs w:val="24"/>
        </w:rPr>
        <w:t>od ponad</w:t>
      </w:r>
      <w:r w:rsidR="00C06A50" w:rsidRPr="004E5A41">
        <w:rPr>
          <w:rFonts w:cs="Times New Roman"/>
          <w:szCs w:val="24"/>
        </w:rPr>
        <w:t xml:space="preserve"> 300 lat </w:t>
      </w:r>
      <w:r w:rsidR="00C3447E" w:rsidRPr="004E5A41">
        <w:rPr>
          <w:rFonts w:cs="Times New Roman"/>
          <w:szCs w:val="24"/>
        </w:rPr>
        <w:t>położona na wejściu do przełęczy górskiej</w:t>
      </w:r>
      <w:r w:rsidR="00A658DF" w:rsidRPr="004E5A41">
        <w:rPr>
          <w:rFonts w:cs="Times New Roman"/>
          <w:szCs w:val="24"/>
        </w:rPr>
        <w:t xml:space="preserve">. </w:t>
      </w:r>
      <w:r w:rsidR="00C06A50" w:rsidRPr="004E5A41">
        <w:rPr>
          <w:rFonts w:cs="Times New Roman"/>
          <w:szCs w:val="24"/>
        </w:rPr>
        <w:t xml:space="preserve">Otaczające wioskę wrzosowiska są dobrym gruntem </w:t>
      </w:r>
      <w:r w:rsidR="00DD4AF1" w:rsidRPr="004E5A41">
        <w:rPr>
          <w:rFonts w:cs="Times New Roman"/>
          <w:szCs w:val="24"/>
        </w:rPr>
        <w:t>pod</w:t>
      </w:r>
      <w:r w:rsidR="00C06A50" w:rsidRPr="004E5A41">
        <w:rPr>
          <w:rFonts w:cs="Times New Roman"/>
          <w:szCs w:val="24"/>
        </w:rPr>
        <w:t xml:space="preserve"> hodowlę jałowca, stąd </w:t>
      </w:r>
      <w:r w:rsidR="00512F98" w:rsidRPr="004E5A41">
        <w:rPr>
          <w:rFonts w:cs="Times New Roman"/>
          <w:szCs w:val="24"/>
        </w:rPr>
        <w:t xml:space="preserve">nazwa i fakt, że </w:t>
      </w:r>
      <w:r w:rsidR="00C06A50" w:rsidRPr="004E5A41">
        <w:rPr>
          <w:rFonts w:cs="Times New Roman"/>
          <w:szCs w:val="24"/>
        </w:rPr>
        <w:t>głównym towarem eksportowym jest gin, w dalszej kolejności borówki i żurawina, czasami skóry z upolowanych górskich zwierząt oraz zioła.</w:t>
      </w:r>
      <w:r w:rsidR="00CB2E79" w:rsidRPr="004E5A41">
        <w:rPr>
          <w:rFonts w:cs="Times New Roman"/>
          <w:szCs w:val="24"/>
        </w:rPr>
        <w:t xml:space="preserve"> </w:t>
      </w:r>
    </w:p>
    <w:p w14:paraId="04614ADA" w14:textId="77555130" w:rsidR="0038069A" w:rsidRPr="004E5A41" w:rsidRDefault="0038069A" w:rsidP="004E5A41">
      <w:pPr>
        <w:spacing w:line="360" w:lineRule="auto"/>
        <w:rPr>
          <w:rFonts w:cs="Times New Roman"/>
          <w:szCs w:val="24"/>
        </w:rPr>
      </w:pPr>
      <w:r w:rsidRPr="004E5A41">
        <w:rPr>
          <w:rFonts w:cs="Times New Roman"/>
          <w:szCs w:val="24"/>
        </w:rPr>
        <w:t xml:space="preserve">Wrzosowy Szpon jest celem wycieczek zielarzy, turystów chcących odwiedzić skalny krąg na szczycie. Co bardziej odważni traktują górę jako cel ich wspinaczkowych ambicji, zwłaszcza po ścianie od strony wioski, która stanowi niemałe wyzwanie dla nawet najbardziej wprawionych wspinaczy. </w:t>
      </w:r>
    </w:p>
    <w:p w14:paraId="588C29BA" w14:textId="036B64A9" w:rsidR="00D13AE0" w:rsidRPr="004E5A41" w:rsidRDefault="00D13AE0" w:rsidP="004E5A41">
      <w:pPr>
        <w:spacing w:line="360" w:lineRule="auto"/>
        <w:rPr>
          <w:rFonts w:cs="Times New Roman"/>
          <w:szCs w:val="24"/>
        </w:rPr>
      </w:pPr>
      <w:r w:rsidRPr="004E5A41">
        <w:rPr>
          <w:rFonts w:cs="Times New Roman"/>
          <w:szCs w:val="24"/>
        </w:rPr>
        <w:t xml:space="preserve">Poszukiwacze skarbów zapuszczają się w okolice wioski i rozpoczynające się za jej granicami pasmo górskie w poszukiwaniu </w:t>
      </w:r>
      <w:r w:rsidR="00E53564" w:rsidRPr="004E5A41">
        <w:rPr>
          <w:rFonts w:cs="Times New Roman"/>
          <w:szCs w:val="24"/>
        </w:rPr>
        <w:t>skarbów i śladów przeszłości</w:t>
      </w:r>
      <w:r w:rsidRPr="004E5A41">
        <w:rPr>
          <w:rFonts w:cs="Times New Roman"/>
          <w:szCs w:val="24"/>
        </w:rPr>
        <w:t xml:space="preserve"> po dawnych fortyfikacjach budowanych w minionych wiekach. </w:t>
      </w:r>
    </w:p>
    <w:p w14:paraId="7BC8AE97" w14:textId="78C02137" w:rsidR="00C3447E" w:rsidRPr="004E5A41" w:rsidRDefault="00C3447E" w:rsidP="004E5A41">
      <w:pPr>
        <w:spacing w:line="360" w:lineRule="auto"/>
        <w:rPr>
          <w:rFonts w:cs="Times New Roman"/>
          <w:szCs w:val="24"/>
        </w:rPr>
      </w:pPr>
      <w:r w:rsidRPr="004E5A41">
        <w:rPr>
          <w:rFonts w:cs="Times New Roman"/>
          <w:szCs w:val="24"/>
        </w:rPr>
        <w:t xml:space="preserve">Okoliczne pasmo górskie wyróżnia jeden szczyt zwany Wrzosowym Szponem ze względu na fioletową roślinność porastającą stok. </w:t>
      </w:r>
    </w:p>
    <w:p w14:paraId="6CFE3FFC" w14:textId="77777777" w:rsidR="00C3447E" w:rsidRPr="004E5A41" w:rsidRDefault="00C3447E" w:rsidP="004E5A41">
      <w:pPr>
        <w:tabs>
          <w:tab w:val="left" w:pos="5207"/>
        </w:tabs>
        <w:spacing w:line="360" w:lineRule="auto"/>
        <w:rPr>
          <w:rFonts w:cs="Times New Roman"/>
          <w:szCs w:val="24"/>
        </w:rPr>
      </w:pPr>
      <w:r w:rsidRPr="004E5A41">
        <w:rPr>
          <w:rFonts w:cs="Times New Roman"/>
          <w:szCs w:val="24"/>
        </w:rPr>
        <w:t xml:space="preserve">Wioska zawiera kilkanaście budynków z których najważniejsze to tawerna, w której zwykle zatrzymują się kupcy i podróżni, dom alchemika zaopatrujący w leki i mikstury, kuźnia parająca się głównie podkuwaniem koni i naprawą wozów. </w:t>
      </w:r>
    </w:p>
    <w:p w14:paraId="70E98601" w14:textId="5FA28473" w:rsidR="00C3447E" w:rsidRPr="004E5A41" w:rsidRDefault="002B12CD" w:rsidP="004E5A41">
      <w:pPr>
        <w:tabs>
          <w:tab w:val="left" w:pos="5207"/>
        </w:tabs>
        <w:spacing w:line="360" w:lineRule="auto"/>
        <w:rPr>
          <w:rFonts w:cs="Times New Roman"/>
          <w:szCs w:val="24"/>
        </w:rPr>
      </w:pPr>
      <w:r w:rsidRPr="004E5A41">
        <w:rPr>
          <w:rFonts w:cs="Times New Roman"/>
          <w:szCs w:val="24"/>
        </w:rPr>
        <w:t>Osada</w:t>
      </w:r>
      <w:r w:rsidR="00C3447E" w:rsidRPr="004E5A41">
        <w:rPr>
          <w:rFonts w:cs="Times New Roman"/>
          <w:szCs w:val="24"/>
        </w:rPr>
        <w:t xml:space="preserve"> </w:t>
      </w:r>
      <w:r w:rsidRPr="004E5A41">
        <w:rPr>
          <w:rFonts w:cs="Times New Roman"/>
          <w:szCs w:val="24"/>
        </w:rPr>
        <w:t>upstrzona jest pozostałościami</w:t>
      </w:r>
      <w:r w:rsidR="00C3447E" w:rsidRPr="004E5A41">
        <w:rPr>
          <w:rFonts w:cs="Times New Roman"/>
          <w:szCs w:val="24"/>
        </w:rPr>
        <w:t xml:space="preserve"> kamiennych murów z dawnego fortu, który bronił wieki temu przełęczy, nie mają jednak obecnie wartości obronnej. Zostały tu pozostawione jako element ozdobny lub konstrukcyjny jako część budynków.</w:t>
      </w:r>
    </w:p>
    <w:p w14:paraId="3DF2AA29" w14:textId="474CBA8B" w:rsidR="00BA50D1" w:rsidRPr="004E5A41" w:rsidRDefault="00BA50D1" w:rsidP="004E5A41">
      <w:pPr>
        <w:pStyle w:val="Nagwek2"/>
        <w:numPr>
          <w:ilvl w:val="0"/>
          <w:numId w:val="3"/>
        </w:numPr>
        <w:spacing w:line="360" w:lineRule="auto"/>
        <w:rPr>
          <w:rFonts w:cs="Times New Roman"/>
          <w:szCs w:val="24"/>
        </w:rPr>
      </w:pPr>
      <w:r w:rsidRPr="004E5A41">
        <w:rPr>
          <w:rFonts w:cs="Times New Roman"/>
          <w:szCs w:val="24"/>
        </w:rPr>
        <w:t>Historia</w:t>
      </w:r>
    </w:p>
    <w:p w14:paraId="334BA429" w14:textId="3A67A62C" w:rsidR="00F06AD2" w:rsidRPr="004E5A41" w:rsidRDefault="00BE3FEA" w:rsidP="004E5A41">
      <w:pPr>
        <w:spacing w:line="360" w:lineRule="auto"/>
        <w:rPr>
          <w:rFonts w:cs="Times New Roman"/>
          <w:szCs w:val="24"/>
        </w:rPr>
      </w:pPr>
      <w:r w:rsidRPr="004E5A41">
        <w:rPr>
          <w:rFonts w:cs="Times New Roman"/>
          <w:szCs w:val="24"/>
        </w:rPr>
        <w:t xml:space="preserve">Wrzosowy Szpon był niegdyś </w:t>
      </w:r>
      <w:r w:rsidR="0081158E" w:rsidRPr="004E5A41">
        <w:rPr>
          <w:rFonts w:cs="Times New Roman"/>
          <w:szCs w:val="24"/>
        </w:rPr>
        <w:t>miejscem usytuowania warowni</w:t>
      </w:r>
      <w:r w:rsidRPr="004E5A41">
        <w:rPr>
          <w:rFonts w:cs="Times New Roman"/>
          <w:szCs w:val="24"/>
        </w:rPr>
        <w:t xml:space="preserve"> lokalnego watażki, który słynął z niepochamowanej chciwości. Na jego rozkazy zbudowano fortecę, w której mógł bezpiecznie bronić swych bogactw</w:t>
      </w:r>
      <w:r w:rsidR="0081158E" w:rsidRPr="004E5A41">
        <w:rPr>
          <w:rFonts w:cs="Times New Roman"/>
          <w:szCs w:val="24"/>
        </w:rPr>
        <w:t xml:space="preserve"> ze względu na</w:t>
      </w:r>
      <w:r w:rsidR="009F239E" w:rsidRPr="004E5A41">
        <w:rPr>
          <w:rFonts w:cs="Times New Roman"/>
          <w:szCs w:val="24"/>
        </w:rPr>
        <w:t xml:space="preserve"> jej</w:t>
      </w:r>
      <w:r w:rsidR="0081158E" w:rsidRPr="004E5A41">
        <w:rPr>
          <w:rFonts w:cs="Times New Roman"/>
          <w:szCs w:val="24"/>
        </w:rPr>
        <w:t xml:space="preserve"> korzystne położenie</w:t>
      </w:r>
      <w:r w:rsidR="00F06AD2" w:rsidRPr="004E5A41">
        <w:rPr>
          <w:rFonts w:cs="Times New Roman"/>
          <w:szCs w:val="24"/>
        </w:rPr>
        <w:t>. W odpowiedzi lokalni władcy zbudowali u stóp góry</w:t>
      </w:r>
      <w:r w:rsidR="00D13AE0" w:rsidRPr="004E5A41">
        <w:rPr>
          <w:rFonts w:cs="Times New Roman"/>
          <w:szCs w:val="24"/>
        </w:rPr>
        <w:t xml:space="preserve"> </w:t>
      </w:r>
      <w:r w:rsidR="009C529E" w:rsidRPr="004E5A41">
        <w:rPr>
          <w:rFonts w:cs="Times New Roman"/>
          <w:szCs w:val="24"/>
        </w:rPr>
        <w:t>fort</w:t>
      </w:r>
      <w:r w:rsidR="00F06AD2" w:rsidRPr="004E5A41">
        <w:rPr>
          <w:rFonts w:cs="Times New Roman"/>
          <w:szCs w:val="24"/>
        </w:rPr>
        <w:t>, blokując efektywnie przełęcz i starając się chronić tą stronę gór przed najazdami</w:t>
      </w:r>
      <w:r w:rsidR="009F239E" w:rsidRPr="004E5A41">
        <w:rPr>
          <w:rFonts w:cs="Times New Roman"/>
          <w:szCs w:val="24"/>
        </w:rPr>
        <w:t xml:space="preserve"> bandytów</w:t>
      </w:r>
      <w:r w:rsidR="00F06AD2" w:rsidRPr="004E5A41">
        <w:rPr>
          <w:rFonts w:cs="Times New Roman"/>
          <w:szCs w:val="24"/>
        </w:rPr>
        <w:t xml:space="preserve">. </w:t>
      </w:r>
      <w:r w:rsidR="001812C1" w:rsidRPr="004E5A41">
        <w:rPr>
          <w:rFonts w:cs="Times New Roman"/>
          <w:szCs w:val="24"/>
        </w:rPr>
        <w:t>Przez prawie trzy dekady w</w:t>
      </w:r>
      <w:r w:rsidR="00F06AD2" w:rsidRPr="004E5A41">
        <w:rPr>
          <w:rFonts w:cs="Times New Roman"/>
          <w:szCs w:val="24"/>
        </w:rPr>
        <w:t xml:space="preserve">alki podjazdowe </w:t>
      </w:r>
      <w:r w:rsidR="001812C1" w:rsidRPr="004E5A41">
        <w:rPr>
          <w:rFonts w:cs="Times New Roman"/>
          <w:szCs w:val="24"/>
        </w:rPr>
        <w:t xml:space="preserve">były </w:t>
      </w:r>
      <w:r w:rsidR="00D13AE0" w:rsidRPr="004E5A41">
        <w:rPr>
          <w:rFonts w:cs="Times New Roman"/>
          <w:szCs w:val="24"/>
        </w:rPr>
        <w:t>stałym elementem tych stron</w:t>
      </w:r>
      <w:r w:rsidR="00F06AD2" w:rsidRPr="004E5A41">
        <w:rPr>
          <w:rFonts w:cs="Times New Roman"/>
          <w:szCs w:val="24"/>
        </w:rPr>
        <w:t xml:space="preserve">, żadna ze stron nie zdecydowała się na dramatyczny ruch, wiedząc, że jedną z nich czeka walka pod dosłowną górę, a druga nie ma wystarczająco dobrze </w:t>
      </w:r>
      <w:r w:rsidR="00F06AD2" w:rsidRPr="004E5A41">
        <w:rPr>
          <w:rFonts w:cs="Times New Roman"/>
          <w:szCs w:val="24"/>
        </w:rPr>
        <w:lastRenderedPageBreak/>
        <w:t xml:space="preserve">wyszkolonych wojowników by mierzyć się z dobrze przygotowanymi i wyposażonymi kompaniami najemnymi u podnóża Wrzosowego Szponu. </w:t>
      </w:r>
    </w:p>
    <w:p w14:paraId="465818B3" w14:textId="5CDB0973" w:rsidR="00F06AD2" w:rsidRPr="004E5A41" w:rsidRDefault="00F06AD2" w:rsidP="004E5A41">
      <w:pPr>
        <w:spacing w:line="360" w:lineRule="auto"/>
        <w:rPr>
          <w:rFonts w:cs="Times New Roman"/>
          <w:szCs w:val="24"/>
        </w:rPr>
      </w:pPr>
      <w:r w:rsidRPr="004E5A41">
        <w:rPr>
          <w:rFonts w:cs="Times New Roman"/>
          <w:szCs w:val="24"/>
        </w:rPr>
        <w:t xml:space="preserve">Sytuacja zmieniła się gdy śmiertelność zajrzała w oczy chciwego bandyty. Do </w:t>
      </w:r>
      <w:r w:rsidR="00945E68" w:rsidRPr="004E5A41">
        <w:rPr>
          <w:rFonts w:cs="Times New Roman"/>
          <w:szCs w:val="24"/>
        </w:rPr>
        <w:t>siedziby bandyty</w:t>
      </w:r>
      <w:r w:rsidRPr="004E5A41">
        <w:rPr>
          <w:rFonts w:cs="Times New Roman"/>
          <w:szCs w:val="24"/>
        </w:rPr>
        <w:t xml:space="preserve"> przybył </w:t>
      </w:r>
      <w:proofErr w:type="spellStart"/>
      <w:r w:rsidRPr="004E5A41">
        <w:rPr>
          <w:rFonts w:cs="Times New Roman"/>
          <w:szCs w:val="24"/>
        </w:rPr>
        <w:t>Darollon</w:t>
      </w:r>
      <w:proofErr w:type="spellEnd"/>
      <w:r w:rsidRPr="004E5A41">
        <w:rPr>
          <w:rFonts w:cs="Times New Roman"/>
          <w:szCs w:val="24"/>
        </w:rPr>
        <w:t xml:space="preserve"> – nieumarły kapłan, który zaoferował</w:t>
      </w:r>
      <w:r w:rsidR="00945E68" w:rsidRPr="004E5A41">
        <w:rPr>
          <w:rFonts w:cs="Times New Roman"/>
          <w:szCs w:val="24"/>
        </w:rPr>
        <w:t xml:space="preserve"> mu</w:t>
      </w:r>
      <w:r w:rsidRPr="004E5A41">
        <w:rPr>
          <w:rFonts w:cs="Times New Roman"/>
          <w:szCs w:val="24"/>
        </w:rPr>
        <w:t xml:space="preserve"> drogę do </w:t>
      </w:r>
      <w:r w:rsidR="008B2C1C" w:rsidRPr="004E5A41">
        <w:rPr>
          <w:rFonts w:cs="Times New Roman"/>
          <w:szCs w:val="24"/>
        </w:rPr>
        <w:t>wiecznego życia</w:t>
      </w:r>
      <w:r w:rsidRPr="004E5A41">
        <w:rPr>
          <w:rFonts w:cs="Times New Roman"/>
          <w:szCs w:val="24"/>
        </w:rPr>
        <w:t xml:space="preserve">. Po poświęceniu znacznej części swych podwładnych i skarbów zgromadzonych w fortecy, w wyniku rytuału narodził się </w:t>
      </w:r>
      <w:r w:rsidRPr="004E5A41">
        <w:rPr>
          <w:rFonts w:cs="Times New Roman"/>
          <w:b/>
          <w:bCs/>
          <w:szCs w:val="24"/>
        </w:rPr>
        <w:t>Awatar Głodu</w:t>
      </w:r>
      <w:r w:rsidRPr="004E5A41">
        <w:rPr>
          <w:rFonts w:cs="Times New Roman"/>
          <w:szCs w:val="24"/>
        </w:rPr>
        <w:t xml:space="preserve"> – nieumarł</w:t>
      </w:r>
      <w:r w:rsidR="00CB2E79" w:rsidRPr="004E5A41">
        <w:rPr>
          <w:rFonts w:cs="Times New Roman"/>
          <w:szCs w:val="24"/>
        </w:rPr>
        <w:t>a bestia</w:t>
      </w:r>
      <w:r w:rsidRPr="004E5A41">
        <w:rPr>
          <w:rFonts w:cs="Times New Roman"/>
          <w:szCs w:val="24"/>
        </w:rPr>
        <w:t>, które</w:t>
      </w:r>
      <w:r w:rsidR="00CB2E79" w:rsidRPr="004E5A41">
        <w:rPr>
          <w:rFonts w:cs="Times New Roman"/>
          <w:szCs w:val="24"/>
        </w:rPr>
        <w:t>j</w:t>
      </w:r>
      <w:r w:rsidRPr="004E5A41">
        <w:rPr>
          <w:rFonts w:cs="Times New Roman"/>
          <w:szCs w:val="24"/>
        </w:rPr>
        <w:t xml:space="preserve"> jedyną motywacją jest </w:t>
      </w:r>
      <w:r w:rsidR="008B2C1C" w:rsidRPr="004E5A41">
        <w:rPr>
          <w:rFonts w:cs="Times New Roman"/>
          <w:szCs w:val="24"/>
        </w:rPr>
        <w:t>nieograniczona niczym pazerność.</w:t>
      </w:r>
    </w:p>
    <w:p w14:paraId="7FED1567" w14:textId="2B92F9BB" w:rsidR="00583CF0" w:rsidRPr="004E5A41" w:rsidRDefault="00F06AD2" w:rsidP="004E5A41">
      <w:pPr>
        <w:spacing w:line="360" w:lineRule="auto"/>
        <w:rPr>
          <w:rFonts w:cs="Times New Roman"/>
          <w:szCs w:val="24"/>
        </w:rPr>
      </w:pPr>
      <w:r w:rsidRPr="004E5A41">
        <w:rPr>
          <w:rFonts w:cs="Times New Roman"/>
          <w:szCs w:val="24"/>
        </w:rPr>
        <w:t>Przy pomocy uzyskanych mocy Awatar Głodu rozbił siły pod Wrzosowym Szponem</w:t>
      </w:r>
      <w:r w:rsidR="008B2C1C" w:rsidRPr="004E5A41">
        <w:rPr>
          <w:rFonts w:cs="Times New Roman"/>
          <w:szCs w:val="24"/>
        </w:rPr>
        <w:t xml:space="preserve"> łupiąc co się da,</w:t>
      </w:r>
      <w:r w:rsidRPr="004E5A41">
        <w:rPr>
          <w:rFonts w:cs="Times New Roman"/>
          <w:szCs w:val="24"/>
        </w:rPr>
        <w:t xml:space="preserve"> zaś </w:t>
      </w:r>
      <w:proofErr w:type="spellStart"/>
      <w:r w:rsidRPr="004E5A41">
        <w:rPr>
          <w:rFonts w:cs="Times New Roman"/>
          <w:szCs w:val="24"/>
        </w:rPr>
        <w:t>Darollon</w:t>
      </w:r>
      <w:proofErr w:type="spellEnd"/>
      <w:r w:rsidR="0038069A" w:rsidRPr="004E5A41">
        <w:rPr>
          <w:rFonts w:cs="Times New Roman"/>
          <w:szCs w:val="24"/>
        </w:rPr>
        <w:t xml:space="preserve">, używając ciał poległych, </w:t>
      </w:r>
      <w:r w:rsidRPr="004E5A41">
        <w:rPr>
          <w:rFonts w:cs="Times New Roman"/>
          <w:szCs w:val="24"/>
        </w:rPr>
        <w:t xml:space="preserve">dostarczył mu nieumarłych wojowników do </w:t>
      </w:r>
      <w:r w:rsidR="00945E68" w:rsidRPr="004E5A41">
        <w:rPr>
          <w:rFonts w:cs="Times New Roman"/>
          <w:szCs w:val="24"/>
        </w:rPr>
        <w:t xml:space="preserve">dalszych </w:t>
      </w:r>
      <w:r w:rsidRPr="004E5A41">
        <w:rPr>
          <w:rFonts w:cs="Times New Roman"/>
          <w:szCs w:val="24"/>
        </w:rPr>
        <w:t xml:space="preserve">najazdów. </w:t>
      </w:r>
      <w:r w:rsidR="004D358D" w:rsidRPr="004E5A41">
        <w:rPr>
          <w:rFonts w:cs="Times New Roman"/>
          <w:szCs w:val="24"/>
        </w:rPr>
        <w:t>Fort zburzono, a jego pozostałości</w:t>
      </w:r>
      <w:r w:rsidR="00D13AE0" w:rsidRPr="004E5A41">
        <w:rPr>
          <w:rFonts w:cs="Times New Roman"/>
          <w:szCs w:val="24"/>
        </w:rPr>
        <w:t xml:space="preserve"> do dziś są częścią wybudowanej tu później wioski </w:t>
      </w:r>
      <w:r w:rsidR="007A1CC5" w:rsidRPr="004E5A41">
        <w:rPr>
          <w:rFonts w:cs="Times New Roman"/>
          <w:szCs w:val="24"/>
        </w:rPr>
        <w:t>Jałowiec</w:t>
      </w:r>
      <w:r w:rsidR="00D13AE0" w:rsidRPr="004E5A41">
        <w:rPr>
          <w:rFonts w:cs="Times New Roman"/>
          <w:szCs w:val="24"/>
        </w:rPr>
        <w:t xml:space="preserve">. </w:t>
      </w:r>
      <w:r w:rsidR="00583CF0" w:rsidRPr="004E5A41">
        <w:rPr>
          <w:rFonts w:cs="Times New Roman"/>
          <w:szCs w:val="24"/>
        </w:rPr>
        <w:t xml:space="preserve">Awatar i jego horda nie poprzestali na tym sięgając </w:t>
      </w:r>
      <w:r w:rsidR="007D46C7" w:rsidRPr="004E5A41">
        <w:rPr>
          <w:rFonts w:cs="Times New Roman"/>
          <w:szCs w:val="24"/>
        </w:rPr>
        <w:t>coraz dalej i coraz śmielej.</w:t>
      </w:r>
    </w:p>
    <w:p w14:paraId="4DB8DE9D" w14:textId="68DC856A" w:rsidR="00791AD1" w:rsidRPr="004E5A41" w:rsidRDefault="007D46C7" w:rsidP="004E5A41">
      <w:pPr>
        <w:spacing w:line="360" w:lineRule="auto"/>
        <w:rPr>
          <w:rFonts w:cs="Times New Roman"/>
          <w:szCs w:val="24"/>
        </w:rPr>
      </w:pPr>
      <w:r w:rsidRPr="004E5A41">
        <w:rPr>
          <w:rFonts w:cs="Times New Roman"/>
          <w:szCs w:val="24"/>
        </w:rPr>
        <w:t>Ekspansję</w:t>
      </w:r>
      <w:r w:rsidR="00F06AD2" w:rsidRPr="004E5A41">
        <w:rPr>
          <w:rFonts w:cs="Times New Roman"/>
          <w:szCs w:val="24"/>
        </w:rPr>
        <w:t xml:space="preserve"> zakończył atak zjednoczonych sił </w:t>
      </w:r>
      <w:r w:rsidR="0051273E" w:rsidRPr="004E5A41">
        <w:rPr>
          <w:rFonts w:cs="Times New Roman"/>
          <w:szCs w:val="24"/>
        </w:rPr>
        <w:t>zagrożonych</w:t>
      </w:r>
      <w:r w:rsidR="00F06AD2" w:rsidRPr="004E5A41">
        <w:rPr>
          <w:rFonts w:cs="Times New Roman"/>
          <w:szCs w:val="24"/>
        </w:rPr>
        <w:t xml:space="preserve"> miast. Awatar Głodu został zgładzony, zaś </w:t>
      </w:r>
      <w:proofErr w:type="spellStart"/>
      <w:r w:rsidR="00F06AD2" w:rsidRPr="004E5A41">
        <w:rPr>
          <w:rFonts w:cs="Times New Roman"/>
          <w:szCs w:val="24"/>
        </w:rPr>
        <w:t>Darollon</w:t>
      </w:r>
      <w:proofErr w:type="spellEnd"/>
      <w:r w:rsidR="00F06AD2" w:rsidRPr="004E5A41">
        <w:rPr>
          <w:rFonts w:cs="Times New Roman"/>
          <w:szCs w:val="24"/>
        </w:rPr>
        <w:t xml:space="preserve">, który </w:t>
      </w:r>
      <w:r w:rsidR="0038069A" w:rsidRPr="004E5A41">
        <w:rPr>
          <w:rFonts w:cs="Times New Roman"/>
          <w:szCs w:val="24"/>
        </w:rPr>
        <w:t>nie mógł zostać zabity żadnym sposobem, został zapieczętowany w wykutym w skale grobowcu wykutym w skale Wrzosowego Szponu</w:t>
      </w:r>
      <w:r w:rsidR="00791AD1" w:rsidRPr="004E5A41">
        <w:rPr>
          <w:rFonts w:cs="Times New Roman"/>
          <w:szCs w:val="24"/>
        </w:rPr>
        <w:t>.</w:t>
      </w:r>
      <w:r w:rsidR="0038069A" w:rsidRPr="004E5A41">
        <w:rPr>
          <w:rFonts w:cs="Times New Roman"/>
          <w:szCs w:val="24"/>
        </w:rPr>
        <w:t xml:space="preserve"> Jego </w:t>
      </w:r>
      <w:r w:rsidR="00FF11D3" w:rsidRPr="004E5A41">
        <w:rPr>
          <w:rFonts w:cs="Times New Roman"/>
          <w:szCs w:val="24"/>
        </w:rPr>
        <w:t>więzienie</w:t>
      </w:r>
      <w:r w:rsidR="0038069A" w:rsidRPr="004E5A41">
        <w:rPr>
          <w:rFonts w:cs="Times New Roman"/>
          <w:szCs w:val="24"/>
        </w:rPr>
        <w:t xml:space="preserve"> zabezpieczył specjalny kryształ stworzony przez kapłanów światła, uniemożliwiając mu regenerację i odzyskanie sił. Forteca Głodu została zrównana z ziemią, a szczątki watażki zniszczone na wszelki wypadek. </w:t>
      </w:r>
      <w:r w:rsidR="00FF11D3" w:rsidRPr="004E5A41">
        <w:rPr>
          <w:rFonts w:cs="Times New Roman"/>
          <w:szCs w:val="24"/>
        </w:rPr>
        <w:t>W następnych latach postawiono w tym miejscu kamienny krąg, próbując w pełni oczyścić negatywną energię zgromadzoną w tej górze.</w:t>
      </w:r>
    </w:p>
    <w:p w14:paraId="3FD92BFE" w14:textId="28663CA3" w:rsidR="00BA50D1" w:rsidRPr="004E5A41" w:rsidRDefault="00A375C0" w:rsidP="004E5A41">
      <w:pPr>
        <w:pStyle w:val="Nagwek2"/>
        <w:numPr>
          <w:ilvl w:val="0"/>
          <w:numId w:val="3"/>
        </w:numPr>
        <w:spacing w:line="360" w:lineRule="auto"/>
        <w:rPr>
          <w:rFonts w:cs="Times New Roman"/>
          <w:szCs w:val="24"/>
        </w:rPr>
      </w:pPr>
      <w:r w:rsidRPr="004E5A41">
        <w:rPr>
          <w:rFonts w:cs="Times New Roman"/>
          <w:szCs w:val="24"/>
        </w:rPr>
        <w:t>Echa przeszłości</w:t>
      </w:r>
    </w:p>
    <w:p w14:paraId="6EF550FD" w14:textId="32A0E58B" w:rsidR="00E533FB" w:rsidRPr="004E5A41" w:rsidRDefault="00E533FB" w:rsidP="004E5A41">
      <w:pPr>
        <w:spacing w:line="360" w:lineRule="auto"/>
        <w:rPr>
          <w:rFonts w:cs="Times New Roman"/>
          <w:szCs w:val="24"/>
        </w:rPr>
      </w:pPr>
      <w:r w:rsidRPr="004E5A41">
        <w:rPr>
          <w:rFonts w:cs="Times New Roman"/>
          <w:szCs w:val="24"/>
        </w:rPr>
        <w:t>Po szczęśliwie zakończonej walce z Awatarem Głodu lokalni kapłani uczeni byli wypatrywać ewentualnych znaków powrotu zła w te strony świata, początkując tradycję osiedlenia jednego kapłana w tych okolicach</w:t>
      </w:r>
      <w:r w:rsidR="00533982" w:rsidRPr="004E5A41">
        <w:rPr>
          <w:rFonts w:cs="Times New Roman"/>
          <w:szCs w:val="24"/>
        </w:rPr>
        <w:t xml:space="preserve"> oraz regularnych odwiedzin duchownych różnych wiar</w:t>
      </w:r>
      <w:r w:rsidRPr="004E5A41">
        <w:rPr>
          <w:rFonts w:cs="Times New Roman"/>
          <w:szCs w:val="24"/>
        </w:rPr>
        <w:t xml:space="preserve">. Powoli zanikająca wiedza o tamtych dniach ostała się jednak w </w:t>
      </w:r>
      <w:r w:rsidR="007D5B8F" w:rsidRPr="004E5A41">
        <w:rPr>
          <w:rFonts w:cs="Times New Roman"/>
          <w:szCs w:val="24"/>
        </w:rPr>
        <w:t>enigmatycznych</w:t>
      </w:r>
      <w:r w:rsidRPr="004E5A41">
        <w:rPr>
          <w:rFonts w:cs="Times New Roman"/>
          <w:szCs w:val="24"/>
        </w:rPr>
        <w:t xml:space="preserve"> instrukcjach</w:t>
      </w:r>
      <w:r w:rsidR="00A375C0" w:rsidRPr="004E5A41">
        <w:rPr>
          <w:rFonts w:cs="Times New Roman"/>
          <w:szCs w:val="24"/>
        </w:rPr>
        <w:t xml:space="preserve"> spisanych w świętych pismach i nierzadko</w:t>
      </w:r>
      <w:r w:rsidRPr="004E5A41">
        <w:rPr>
          <w:rFonts w:cs="Times New Roman"/>
          <w:szCs w:val="24"/>
        </w:rPr>
        <w:t xml:space="preserve"> wyrytych na ścianach kaplicy.</w:t>
      </w:r>
    </w:p>
    <w:p w14:paraId="1AEBEA94" w14:textId="77777777" w:rsidR="00A375C0" w:rsidRPr="004E5A41" w:rsidRDefault="00A375C0" w:rsidP="004E5A41">
      <w:pPr>
        <w:spacing w:line="360" w:lineRule="auto"/>
        <w:rPr>
          <w:rFonts w:cs="Times New Roman"/>
          <w:i/>
          <w:iCs/>
          <w:szCs w:val="24"/>
        </w:rPr>
      </w:pPr>
      <w:r w:rsidRPr="004E5A41">
        <w:rPr>
          <w:rFonts w:cs="Times New Roman"/>
          <w:i/>
          <w:iCs/>
          <w:szCs w:val="24"/>
        </w:rPr>
        <w:t xml:space="preserve">A gdy blady płomień nad doliną zapłonie, na żywych zstąpi głód, zaraza, wojna i śmierć. </w:t>
      </w:r>
    </w:p>
    <w:p w14:paraId="28E6E4D7" w14:textId="72D81DC9" w:rsidR="00E533FB" w:rsidRPr="004E5A41" w:rsidRDefault="00E533FB" w:rsidP="004E5A41">
      <w:pPr>
        <w:pStyle w:val="Nagwek2"/>
        <w:numPr>
          <w:ilvl w:val="0"/>
          <w:numId w:val="3"/>
        </w:numPr>
        <w:spacing w:line="360" w:lineRule="auto"/>
        <w:rPr>
          <w:rFonts w:cs="Times New Roman"/>
          <w:szCs w:val="24"/>
        </w:rPr>
      </w:pPr>
      <w:r w:rsidRPr="004E5A41">
        <w:rPr>
          <w:rFonts w:cs="Times New Roman"/>
          <w:szCs w:val="24"/>
        </w:rPr>
        <w:t>Co dzieje się obecnie</w:t>
      </w:r>
    </w:p>
    <w:p w14:paraId="2AFD7FFC" w14:textId="0E70BDCE" w:rsidR="001976FD" w:rsidRPr="004E5A41" w:rsidRDefault="00E533FB" w:rsidP="004E5A41">
      <w:pPr>
        <w:spacing w:line="360" w:lineRule="auto"/>
        <w:rPr>
          <w:rFonts w:cs="Times New Roman"/>
          <w:szCs w:val="24"/>
        </w:rPr>
      </w:pPr>
      <w:r w:rsidRPr="004E5A41">
        <w:rPr>
          <w:rFonts w:cs="Times New Roman"/>
          <w:szCs w:val="24"/>
        </w:rPr>
        <w:t xml:space="preserve">Trzysta </w:t>
      </w:r>
      <w:r w:rsidR="00791AD1" w:rsidRPr="004E5A41">
        <w:rPr>
          <w:rFonts w:cs="Times New Roman"/>
          <w:szCs w:val="24"/>
        </w:rPr>
        <w:t xml:space="preserve">pięćdziesiąt </w:t>
      </w:r>
      <w:r w:rsidRPr="004E5A41">
        <w:rPr>
          <w:rFonts w:cs="Times New Roman"/>
          <w:szCs w:val="24"/>
        </w:rPr>
        <w:t xml:space="preserve">lat </w:t>
      </w:r>
      <w:r w:rsidR="00791AD1" w:rsidRPr="004E5A41">
        <w:rPr>
          <w:rFonts w:cs="Times New Roman"/>
          <w:szCs w:val="24"/>
        </w:rPr>
        <w:t xml:space="preserve">po uwięzieniu </w:t>
      </w:r>
      <w:proofErr w:type="spellStart"/>
      <w:r w:rsidR="00791AD1" w:rsidRPr="004E5A41">
        <w:rPr>
          <w:rFonts w:cs="Times New Roman"/>
          <w:szCs w:val="24"/>
        </w:rPr>
        <w:t>Darollona</w:t>
      </w:r>
      <w:proofErr w:type="spellEnd"/>
      <w:r w:rsidR="00791AD1" w:rsidRPr="004E5A41">
        <w:rPr>
          <w:rFonts w:cs="Times New Roman"/>
          <w:szCs w:val="24"/>
        </w:rPr>
        <w:t>,</w:t>
      </w:r>
      <w:r w:rsidRPr="004E5A41">
        <w:rPr>
          <w:rFonts w:cs="Times New Roman"/>
          <w:szCs w:val="24"/>
        </w:rPr>
        <w:t xml:space="preserve"> grupa poszukiwaczy skarbów szukała skarbów grobowca</w:t>
      </w:r>
      <w:r w:rsidR="00425838" w:rsidRPr="004E5A41">
        <w:rPr>
          <w:rFonts w:cs="Times New Roman"/>
          <w:szCs w:val="24"/>
        </w:rPr>
        <w:t xml:space="preserve"> bogatej rodziny</w:t>
      </w:r>
      <w:r w:rsidRPr="004E5A41">
        <w:rPr>
          <w:rFonts w:cs="Times New Roman"/>
          <w:szCs w:val="24"/>
        </w:rPr>
        <w:t xml:space="preserve"> von </w:t>
      </w:r>
      <w:proofErr w:type="spellStart"/>
      <w:r w:rsidRPr="004E5A41">
        <w:rPr>
          <w:rFonts w:cs="Times New Roman"/>
          <w:szCs w:val="24"/>
        </w:rPr>
        <w:t>Tuffelpuffów</w:t>
      </w:r>
      <w:proofErr w:type="spellEnd"/>
      <w:r w:rsidRPr="004E5A41">
        <w:rPr>
          <w:rFonts w:cs="Times New Roman"/>
          <w:szCs w:val="24"/>
        </w:rPr>
        <w:t xml:space="preserve">, który rzekomo miał być wykuty gdzieś na zboczach Wrzosowego Szponu. </w:t>
      </w:r>
      <w:r w:rsidR="00C42B7F" w:rsidRPr="004E5A41">
        <w:rPr>
          <w:rFonts w:cs="Times New Roman"/>
          <w:szCs w:val="24"/>
        </w:rPr>
        <w:t xml:space="preserve">Grupa przechodziła przez </w:t>
      </w:r>
      <w:r w:rsidR="007A1CC5" w:rsidRPr="004E5A41">
        <w:rPr>
          <w:rFonts w:cs="Times New Roman"/>
          <w:szCs w:val="24"/>
        </w:rPr>
        <w:t>Jałowiec</w:t>
      </w:r>
      <w:r w:rsidR="00C42B7F" w:rsidRPr="004E5A41">
        <w:rPr>
          <w:rFonts w:cs="Times New Roman"/>
          <w:szCs w:val="24"/>
        </w:rPr>
        <w:t xml:space="preserve">, nocując w Czarnym </w:t>
      </w:r>
      <w:r w:rsidR="00C42B7F" w:rsidRPr="004E5A41">
        <w:rPr>
          <w:rFonts w:cs="Times New Roman"/>
          <w:szCs w:val="24"/>
        </w:rPr>
        <w:lastRenderedPageBreak/>
        <w:t xml:space="preserve">Psie. </w:t>
      </w:r>
      <w:r w:rsidR="001976FD" w:rsidRPr="004E5A41">
        <w:rPr>
          <w:rFonts w:cs="Times New Roman"/>
          <w:szCs w:val="24"/>
        </w:rPr>
        <w:t xml:space="preserve">Przy budowie więzienia dla nieumarłego nekromanty niechcący trafiono na wejście do </w:t>
      </w:r>
      <w:r w:rsidR="002C51BA" w:rsidRPr="004E5A41">
        <w:rPr>
          <w:rFonts w:cs="Times New Roman"/>
          <w:szCs w:val="24"/>
        </w:rPr>
        <w:t>znacznie</w:t>
      </w:r>
      <w:r w:rsidR="001976FD" w:rsidRPr="004E5A41">
        <w:rPr>
          <w:rFonts w:cs="Times New Roman"/>
          <w:szCs w:val="24"/>
        </w:rPr>
        <w:t xml:space="preserve"> wcześniejszego grobowca</w:t>
      </w:r>
      <w:r w:rsidR="002C51BA" w:rsidRPr="004E5A41">
        <w:rPr>
          <w:rFonts w:cs="Times New Roman"/>
          <w:szCs w:val="24"/>
        </w:rPr>
        <w:t xml:space="preserve"> von </w:t>
      </w:r>
      <w:proofErr w:type="spellStart"/>
      <w:r w:rsidR="002C51BA" w:rsidRPr="004E5A41">
        <w:rPr>
          <w:rFonts w:cs="Times New Roman"/>
          <w:szCs w:val="24"/>
        </w:rPr>
        <w:t>Tuffelpuffów</w:t>
      </w:r>
      <w:proofErr w:type="spellEnd"/>
      <w:r w:rsidR="001976FD" w:rsidRPr="004E5A41">
        <w:rPr>
          <w:rFonts w:cs="Times New Roman"/>
          <w:szCs w:val="24"/>
        </w:rPr>
        <w:t>, który pozostawiono bez naruszania go</w:t>
      </w:r>
      <w:r w:rsidR="002C51BA" w:rsidRPr="004E5A41">
        <w:rPr>
          <w:rFonts w:cs="Times New Roman"/>
          <w:szCs w:val="24"/>
        </w:rPr>
        <w:t>, o czym poszukiwacze skarbów nie mieli pojęcia.</w:t>
      </w:r>
    </w:p>
    <w:p w14:paraId="4B5F62B0" w14:textId="21313313" w:rsidR="00E533FB" w:rsidRPr="004E5A41" w:rsidRDefault="00C42B7F" w:rsidP="004E5A41">
      <w:pPr>
        <w:spacing w:line="360" w:lineRule="auto"/>
        <w:rPr>
          <w:rFonts w:cs="Times New Roman"/>
          <w:szCs w:val="24"/>
        </w:rPr>
      </w:pPr>
      <w:r w:rsidRPr="004E5A41">
        <w:rPr>
          <w:rFonts w:cs="Times New Roman"/>
          <w:szCs w:val="24"/>
        </w:rPr>
        <w:t xml:space="preserve">O poranku grupa wyruszyła w góry, docierając w końcu pod wieczór pod jedno z miejsc, którym miał być grobowiec von </w:t>
      </w:r>
      <w:proofErr w:type="spellStart"/>
      <w:r w:rsidRPr="004E5A41">
        <w:rPr>
          <w:rFonts w:cs="Times New Roman"/>
          <w:szCs w:val="24"/>
        </w:rPr>
        <w:t>Tuffelpuffów</w:t>
      </w:r>
      <w:proofErr w:type="spellEnd"/>
      <w:r w:rsidRPr="004E5A41">
        <w:rPr>
          <w:rFonts w:cs="Times New Roman"/>
          <w:szCs w:val="24"/>
        </w:rPr>
        <w:t xml:space="preserve">. Po otwarciu zamkniętych magicznie stworzonym kamieniem wrót, grupa stanęła w komnacie </w:t>
      </w:r>
      <w:r w:rsidR="002A3B9C" w:rsidRPr="004E5A41">
        <w:rPr>
          <w:rFonts w:cs="Times New Roman"/>
          <w:szCs w:val="24"/>
        </w:rPr>
        <w:t>więziennej</w:t>
      </w:r>
      <w:r w:rsidRPr="004E5A41">
        <w:rPr>
          <w:rFonts w:cs="Times New Roman"/>
          <w:szCs w:val="24"/>
        </w:rPr>
        <w:t xml:space="preserve"> </w:t>
      </w:r>
      <w:proofErr w:type="spellStart"/>
      <w:r w:rsidRPr="004E5A41">
        <w:rPr>
          <w:rFonts w:cs="Times New Roman"/>
          <w:szCs w:val="24"/>
        </w:rPr>
        <w:t>Darollona</w:t>
      </w:r>
      <w:proofErr w:type="spellEnd"/>
      <w:r w:rsidRPr="004E5A41">
        <w:rPr>
          <w:rFonts w:cs="Times New Roman"/>
          <w:szCs w:val="24"/>
        </w:rPr>
        <w:t xml:space="preserve">. </w:t>
      </w:r>
      <w:r w:rsidR="00E533FB" w:rsidRPr="004E5A41">
        <w:rPr>
          <w:rFonts w:cs="Times New Roman"/>
          <w:szCs w:val="24"/>
        </w:rPr>
        <w:t xml:space="preserve">Zawieszony nad sarkofagiem kryształ </w:t>
      </w:r>
      <w:r w:rsidRPr="004E5A41">
        <w:rPr>
          <w:rFonts w:cs="Times New Roman"/>
          <w:szCs w:val="24"/>
        </w:rPr>
        <w:t xml:space="preserve">rozświetlający całe pomieszczenia </w:t>
      </w:r>
      <w:r w:rsidR="00E533FB" w:rsidRPr="004E5A41">
        <w:rPr>
          <w:rFonts w:cs="Times New Roman"/>
          <w:szCs w:val="24"/>
        </w:rPr>
        <w:t>wyglądał na zbyt cenny by go zostawić za sobą.</w:t>
      </w:r>
    </w:p>
    <w:p w14:paraId="2559E46A" w14:textId="289060CB" w:rsidR="00E533FB" w:rsidRPr="004E5A41" w:rsidRDefault="00E533FB" w:rsidP="004E5A41">
      <w:pPr>
        <w:spacing w:line="360" w:lineRule="auto"/>
        <w:rPr>
          <w:rFonts w:cs="Times New Roman"/>
          <w:szCs w:val="24"/>
        </w:rPr>
      </w:pPr>
      <w:r w:rsidRPr="004E5A41">
        <w:rPr>
          <w:rFonts w:cs="Times New Roman"/>
          <w:szCs w:val="24"/>
        </w:rPr>
        <w:t xml:space="preserve">Gdy kryształ został zabrany, ciało </w:t>
      </w:r>
      <w:proofErr w:type="spellStart"/>
      <w:r w:rsidRPr="004E5A41">
        <w:rPr>
          <w:rFonts w:cs="Times New Roman"/>
          <w:szCs w:val="24"/>
        </w:rPr>
        <w:t>Darollona</w:t>
      </w:r>
      <w:proofErr w:type="spellEnd"/>
      <w:r w:rsidRPr="004E5A41">
        <w:rPr>
          <w:rFonts w:cs="Times New Roman"/>
          <w:szCs w:val="24"/>
        </w:rPr>
        <w:t xml:space="preserve"> szybko zaczęło się regenerować</w:t>
      </w:r>
      <w:r w:rsidR="00791AD1" w:rsidRPr="004E5A41">
        <w:rPr>
          <w:rFonts w:cs="Times New Roman"/>
          <w:szCs w:val="24"/>
        </w:rPr>
        <w:t xml:space="preserve"> gdy niechciani goście próbowali odkopać wejście do właściwego grobowca przyświecając sobie magicznym światłem. </w:t>
      </w:r>
      <w:r w:rsidRPr="004E5A41">
        <w:rPr>
          <w:rFonts w:cs="Times New Roman"/>
          <w:szCs w:val="24"/>
        </w:rPr>
        <w:t xml:space="preserve">Nieumarły zgładził poszukiwaczy skarbów i uczynił z nich nieumarłe sługi, w towarzystwie których ruszył na szczyt by przywrócić do życia Awatar Głodu. Bez </w:t>
      </w:r>
      <w:r w:rsidR="00C42B7F" w:rsidRPr="004E5A41">
        <w:rPr>
          <w:rFonts w:cs="Times New Roman"/>
          <w:szCs w:val="24"/>
        </w:rPr>
        <w:t xml:space="preserve">szczątków Awatara </w:t>
      </w:r>
      <w:r w:rsidRPr="004E5A41">
        <w:rPr>
          <w:rFonts w:cs="Times New Roman"/>
          <w:szCs w:val="24"/>
        </w:rPr>
        <w:t xml:space="preserve">rytuał potrwa wiele godzin, </w:t>
      </w:r>
      <w:r w:rsidR="002A3B9C" w:rsidRPr="004E5A41">
        <w:rPr>
          <w:rFonts w:cs="Times New Roman"/>
          <w:szCs w:val="24"/>
        </w:rPr>
        <w:t>jednakże</w:t>
      </w:r>
      <w:r w:rsidRPr="004E5A41">
        <w:rPr>
          <w:rFonts w:cs="Times New Roman"/>
          <w:szCs w:val="24"/>
        </w:rPr>
        <w:t xml:space="preserve"> jego sługi nie muszą odpoczywać ani ukrywać się przed słońcem. </w:t>
      </w:r>
    </w:p>
    <w:p w14:paraId="1C36700C" w14:textId="6E96F9D2" w:rsidR="00A375C0" w:rsidRPr="004E5A41" w:rsidRDefault="00502AE0" w:rsidP="004E5A41">
      <w:pPr>
        <w:spacing w:line="360" w:lineRule="auto"/>
        <w:rPr>
          <w:rFonts w:cs="Times New Roman"/>
          <w:szCs w:val="24"/>
        </w:rPr>
      </w:pPr>
      <w:r w:rsidRPr="004E5A41">
        <w:rPr>
          <w:rFonts w:cs="Times New Roman"/>
          <w:szCs w:val="24"/>
        </w:rPr>
        <w:t>Nekrotyczna energia pulsująca z rytuału wskrzesiła</w:t>
      </w:r>
      <w:r w:rsidR="00A375C0" w:rsidRPr="004E5A41">
        <w:rPr>
          <w:rFonts w:cs="Times New Roman"/>
          <w:szCs w:val="24"/>
        </w:rPr>
        <w:t xml:space="preserve"> </w:t>
      </w:r>
      <w:r w:rsidRPr="004E5A41">
        <w:rPr>
          <w:rFonts w:cs="Times New Roman"/>
          <w:szCs w:val="24"/>
        </w:rPr>
        <w:t>masy</w:t>
      </w:r>
      <w:r w:rsidR="00A375C0" w:rsidRPr="004E5A41">
        <w:rPr>
          <w:rFonts w:cs="Times New Roman"/>
          <w:szCs w:val="24"/>
        </w:rPr>
        <w:t xml:space="preserve"> </w:t>
      </w:r>
      <w:r w:rsidRPr="004E5A41">
        <w:rPr>
          <w:rFonts w:cs="Times New Roman"/>
          <w:szCs w:val="24"/>
        </w:rPr>
        <w:t>zwłok</w:t>
      </w:r>
      <w:r w:rsidR="00A375C0" w:rsidRPr="004E5A41">
        <w:rPr>
          <w:rFonts w:cs="Times New Roman"/>
          <w:szCs w:val="24"/>
        </w:rPr>
        <w:t xml:space="preserve">, do niedawna spoczywających w górskich zakamarkach, a </w:t>
      </w:r>
      <w:proofErr w:type="spellStart"/>
      <w:r w:rsidR="00A375C0" w:rsidRPr="004E5A41">
        <w:rPr>
          <w:rFonts w:cs="Times New Roman"/>
          <w:szCs w:val="24"/>
        </w:rPr>
        <w:t>Darollon</w:t>
      </w:r>
      <w:proofErr w:type="spellEnd"/>
      <w:r w:rsidR="00A375C0" w:rsidRPr="004E5A41">
        <w:rPr>
          <w:rFonts w:cs="Times New Roman"/>
          <w:szCs w:val="24"/>
        </w:rPr>
        <w:t xml:space="preserve"> skierował ich na </w:t>
      </w:r>
      <w:r w:rsidR="007A1CC5" w:rsidRPr="004E5A41">
        <w:rPr>
          <w:rFonts w:cs="Times New Roman"/>
          <w:szCs w:val="24"/>
        </w:rPr>
        <w:t>Jałowiec</w:t>
      </w:r>
      <w:r w:rsidR="00A375C0" w:rsidRPr="004E5A41">
        <w:rPr>
          <w:rFonts w:cs="Times New Roman"/>
          <w:szCs w:val="24"/>
        </w:rPr>
        <w:t>.</w:t>
      </w:r>
    </w:p>
    <w:p w14:paraId="049C6E42" w14:textId="7AF12C54" w:rsidR="00E533FB" w:rsidRPr="004E5A41" w:rsidRDefault="004E5A41" w:rsidP="004E5A41">
      <w:pPr>
        <w:spacing w:line="360" w:lineRule="auto"/>
        <w:rPr>
          <w:rFonts w:cs="Times New Roman"/>
          <w:szCs w:val="24"/>
        </w:rPr>
      </w:pPr>
      <w:bookmarkStart w:id="0" w:name="_Hlk228454352"/>
      <w:r>
        <w:rPr>
          <w:rFonts w:cs="Times New Roman"/>
          <w:szCs w:val="24"/>
        </w:rPr>
        <w:t xml:space="preserve">Krótko po ataku mieszkańcy wioski zdołali wysłać gońców do sąsiednich miejscowości z prośbą o pomoc i informacją, że umarli wstali z grobów. W Pomurniku Edward </w:t>
      </w:r>
      <w:proofErr w:type="spellStart"/>
      <w:r>
        <w:rPr>
          <w:rFonts w:cs="Times New Roman"/>
          <w:szCs w:val="24"/>
        </w:rPr>
        <w:t>Byrn</w:t>
      </w:r>
      <w:proofErr w:type="spellEnd"/>
      <w:r>
        <w:rPr>
          <w:rFonts w:cs="Times New Roman"/>
          <w:szCs w:val="24"/>
        </w:rPr>
        <w:t xml:space="preserve"> podjął się zorganizowania odpowiedzi na prośbę widząc, że władze miasta działają opieszale.</w:t>
      </w:r>
    </w:p>
    <w:bookmarkEnd w:id="0"/>
    <w:p w14:paraId="17922EF3" w14:textId="6E70D7F9" w:rsidR="00BA50D1" w:rsidRPr="004E5A41" w:rsidRDefault="00BA50D1" w:rsidP="004E5A41">
      <w:pPr>
        <w:pStyle w:val="Nagwek2"/>
        <w:numPr>
          <w:ilvl w:val="0"/>
          <w:numId w:val="3"/>
        </w:numPr>
        <w:spacing w:line="360" w:lineRule="auto"/>
        <w:rPr>
          <w:rFonts w:cs="Times New Roman"/>
          <w:szCs w:val="24"/>
        </w:rPr>
      </w:pPr>
      <w:r w:rsidRPr="004E5A41">
        <w:rPr>
          <w:rFonts w:cs="Times New Roman"/>
          <w:szCs w:val="24"/>
        </w:rPr>
        <w:t>Start przygody</w:t>
      </w:r>
    </w:p>
    <w:p w14:paraId="18ECE9E4" w14:textId="7E817CC3" w:rsidR="00BA50D1" w:rsidRPr="004E5A41" w:rsidRDefault="002C17CA" w:rsidP="004E5A41">
      <w:pPr>
        <w:spacing w:line="360" w:lineRule="auto"/>
        <w:rPr>
          <w:rFonts w:cs="Times New Roman"/>
          <w:szCs w:val="24"/>
        </w:rPr>
      </w:pPr>
      <w:r w:rsidRPr="004E5A41">
        <w:rPr>
          <w:rFonts w:cs="Times New Roman"/>
          <w:szCs w:val="24"/>
        </w:rPr>
        <w:t xml:space="preserve">Gracze wcielają się w mieszkańców </w:t>
      </w:r>
      <w:r w:rsidR="00027B0F" w:rsidRPr="004E5A41">
        <w:rPr>
          <w:rFonts w:cs="Times New Roman"/>
          <w:szCs w:val="24"/>
        </w:rPr>
        <w:t xml:space="preserve">miasta Pomurnik (górskie miasteczko ok. </w:t>
      </w:r>
      <w:r w:rsidR="00573CEB" w:rsidRPr="004E5A41">
        <w:rPr>
          <w:rFonts w:cs="Times New Roman"/>
          <w:szCs w:val="24"/>
        </w:rPr>
        <w:t>600</w:t>
      </w:r>
      <w:r w:rsidR="00027B0F" w:rsidRPr="004E5A41">
        <w:rPr>
          <w:rFonts w:cs="Times New Roman"/>
          <w:szCs w:val="24"/>
        </w:rPr>
        <w:t xml:space="preserve"> mieszkańców), które jest najbliższym przyczółkiem cywilizacji</w:t>
      </w:r>
      <w:r w:rsidR="007F694C" w:rsidRPr="004E5A41">
        <w:rPr>
          <w:rFonts w:cs="Times New Roman"/>
          <w:szCs w:val="24"/>
        </w:rPr>
        <w:t xml:space="preserve"> przed przełączą pod Wrzosowym Szponem i </w:t>
      </w:r>
      <w:r w:rsidR="009E6B0C" w:rsidRPr="004E5A41">
        <w:rPr>
          <w:rFonts w:cs="Times New Roman"/>
          <w:szCs w:val="24"/>
        </w:rPr>
        <w:t>Jałow</w:t>
      </w:r>
      <w:r w:rsidR="007F694C" w:rsidRPr="004E5A41">
        <w:rPr>
          <w:rFonts w:cs="Times New Roman"/>
          <w:szCs w:val="24"/>
        </w:rPr>
        <w:t xml:space="preserve">cem, około dnia drogi między tymi punktami. </w:t>
      </w:r>
    </w:p>
    <w:p w14:paraId="757D9A68" w14:textId="40C599EF" w:rsidR="00573CEB" w:rsidRPr="004E5A41" w:rsidRDefault="007F694C" w:rsidP="004E5A41">
      <w:pPr>
        <w:spacing w:line="360" w:lineRule="auto"/>
        <w:rPr>
          <w:rFonts w:cs="Times New Roman"/>
          <w:szCs w:val="24"/>
        </w:rPr>
      </w:pPr>
      <w:bookmarkStart w:id="1" w:name="_Hlk228454390"/>
      <w:r w:rsidRPr="004E5A41">
        <w:rPr>
          <w:rFonts w:cs="Times New Roman"/>
          <w:szCs w:val="24"/>
        </w:rPr>
        <w:t xml:space="preserve">PG spotykają się o świcie w towarzystwie </w:t>
      </w:r>
      <w:r w:rsidRPr="004E5A41">
        <w:rPr>
          <w:rFonts w:cs="Times New Roman"/>
          <w:b/>
          <w:bCs/>
          <w:szCs w:val="24"/>
        </w:rPr>
        <w:t xml:space="preserve">Edwarda </w:t>
      </w:r>
      <w:proofErr w:type="spellStart"/>
      <w:r w:rsidRPr="004E5A41">
        <w:rPr>
          <w:rFonts w:cs="Times New Roman"/>
          <w:b/>
          <w:bCs/>
          <w:szCs w:val="24"/>
        </w:rPr>
        <w:t>Byrna</w:t>
      </w:r>
      <w:proofErr w:type="spellEnd"/>
      <w:r w:rsidRPr="004E5A41">
        <w:rPr>
          <w:rFonts w:cs="Times New Roman"/>
          <w:szCs w:val="24"/>
        </w:rPr>
        <w:t xml:space="preserve"> (mężczyzna, człowiek, między 40-50 lat, emerytowany żołnierz</w:t>
      </w:r>
      <w:r w:rsidR="00454644" w:rsidRPr="004E5A41">
        <w:rPr>
          <w:rFonts w:cs="Times New Roman"/>
          <w:szCs w:val="24"/>
        </w:rPr>
        <w:t xml:space="preserve"> po amputacji ręki, Weteran MM 349.</w:t>
      </w:r>
      <w:r w:rsidR="00F60700">
        <w:rPr>
          <w:rFonts w:cs="Times New Roman"/>
          <w:szCs w:val="24"/>
        </w:rPr>
        <w:t xml:space="preserve"> </w:t>
      </w:r>
      <w:r w:rsidRPr="004E5A41">
        <w:rPr>
          <w:rFonts w:cs="Times New Roman"/>
          <w:szCs w:val="24"/>
        </w:rPr>
        <w:t xml:space="preserve">PG pojawiają się kolejno </w:t>
      </w:r>
      <w:r w:rsidR="00573CEB" w:rsidRPr="004E5A41">
        <w:rPr>
          <w:rFonts w:cs="Times New Roman"/>
          <w:szCs w:val="24"/>
        </w:rPr>
        <w:t xml:space="preserve">przy bramie, daj każdemu z graczy okazję do opisu wizualnej strony postaci oraz tego kim w mieście jest. </w:t>
      </w:r>
      <w:bookmarkEnd w:id="1"/>
      <w:r w:rsidR="00573CEB" w:rsidRPr="004E5A41">
        <w:rPr>
          <w:rFonts w:cs="Times New Roman"/>
          <w:szCs w:val="24"/>
        </w:rPr>
        <w:t xml:space="preserve">PG nie muszą znać się dobrze, ale pochodząc z tej samej miejscowości przynajmniej wiedzą kto kim jest. </w:t>
      </w:r>
    </w:p>
    <w:p w14:paraId="555A10D0" w14:textId="6FAD96AB" w:rsidR="00573CEB" w:rsidRPr="004E5A41" w:rsidRDefault="00573CEB" w:rsidP="004E5A41">
      <w:pPr>
        <w:spacing w:line="360" w:lineRule="auto"/>
        <w:rPr>
          <w:rFonts w:cs="Times New Roman"/>
          <w:szCs w:val="24"/>
        </w:rPr>
      </w:pPr>
      <w:r w:rsidRPr="004E5A41">
        <w:rPr>
          <w:rFonts w:cs="Times New Roman"/>
          <w:szCs w:val="24"/>
        </w:rPr>
        <w:t xml:space="preserve">Edward </w:t>
      </w:r>
      <w:proofErr w:type="spellStart"/>
      <w:r w:rsidRPr="004E5A41">
        <w:rPr>
          <w:rFonts w:cs="Times New Roman"/>
          <w:szCs w:val="24"/>
        </w:rPr>
        <w:t>Byrn</w:t>
      </w:r>
      <w:proofErr w:type="spellEnd"/>
      <w:r w:rsidRPr="004E5A41">
        <w:rPr>
          <w:rFonts w:cs="Times New Roman"/>
          <w:szCs w:val="24"/>
        </w:rPr>
        <w:t xml:space="preserve"> </w:t>
      </w:r>
      <w:r w:rsidR="000F2E42" w:rsidRPr="004E5A41">
        <w:rPr>
          <w:rFonts w:cs="Times New Roman"/>
          <w:szCs w:val="24"/>
        </w:rPr>
        <w:t xml:space="preserve">zna podstawowe informacje o </w:t>
      </w:r>
      <w:r w:rsidR="00FE684D" w:rsidRPr="004E5A41">
        <w:rPr>
          <w:rFonts w:cs="Times New Roman"/>
          <w:szCs w:val="24"/>
        </w:rPr>
        <w:t>Jałowc</w:t>
      </w:r>
      <w:r w:rsidR="000F2E42" w:rsidRPr="004E5A41">
        <w:rPr>
          <w:rFonts w:cs="Times New Roman"/>
          <w:szCs w:val="24"/>
        </w:rPr>
        <w:t xml:space="preserve">u i okolicach </w:t>
      </w:r>
      <w:r w:rsidR="00DC1594" w:rsidRPr="004E5A41">
        <w:rPr>
          <w:rFonts w:cs="Times New Roman"/>
          <w:szCs w:val="24"/>
        </w:rPr>
        <w:t xml:space="preserve">opisane </w:t>
      </w:r>
      <w:r w:rsidR="00945E68" w:rsidRPr="004E5A41">
        <w:rPr>
          <w:rFonts w:cs="Times New Roman"/>
          <w:szCs w:val="24"/>
        </w:rPr>
        <w:t>w</w:t>
      </w:r>
      <w:r w:rsidR="00BE374A" w:rsidRPr="004E5A41">
        <w:rPr>
          <w:rFonts w:cs="Times New Roman"/>
          <w:szCs w:val="24"/>
        </w:rPr>
        <w:t>yżej.</w:t>
      </w:r>
    </w:p>
    <w:p w14:paraId="553104DD" w14:textId="16541E4C" w:rsidR="00573CEB" w:rsidRPr="004E5A41" w:rsidRDefault="00BE374A" w:rsidP="004E5A41">
      <w:pPr>
        <w:spacing w:line="360" w:lineRule="auto"/>
        <w:rPr>
          <w:rFonts w:cs="Times New Roman"/>
          <w:szCs w:val="24"/>
        </w:rPr>
      </w:pPr>
      <w:r w:rsidRPr="004E5A41">
        <w:rPr>
          <w:rFonts w:cs="Times New Roman"/>
          <w:szCs w:val="24"/>
        </w:rPr>
        <w:lastRenderedPageBreak/>
        <w:t>Żołdak</w:t>
      </w:r>
      <w:r w:rsidR="00573CEB" w:rsidRPr="004E5A41">
        <w:rPr>
          <w:rFonts w:cs="Times New Roman"/>
          <w:szCs w:val="24"/>
        </w:rPr>
        <w:t xml:space="preserve"> ma nadzieję, że informacja przekazana przez gońca jest przesadą i PG wrócą za dwa dni odbierając obiecaną zapłat</w:t>
      </w:r>
      <w:r w:rsidR="00E37952" w:rsidRPr="004E5A41">
        <w:rPr>
          <w:rFonts w:cs="Times New Roman"/>
          <w:szCs w:val="24"/>
        </w:rPr>
        <w:t xml:space="preserve">ę nie </w:t>
      </w:r>
      <w:r w:rsidR="00454644" w:rsidRPr="004E5A41">
        <w:rPr>
          <w:rFonts w:cs="Times New Roman"/>
          <w:szCs w:val="24"/>
        </w:rPr>
        <w:t>zapracowując</w:t>
      </w:r>
      <w:r w:rsidR="00E37952" w:rsidRPr="004E5A41">
        <w:rPr>
          <w:rFonts w:cs="Times New Roman"/>
          <w:szCs w:val="24"/>
        </w:rPr>
        <w:t xml:space="preserve"> się przesadnie, ale, jego zdaniem, warto zapłacić za święty spokój. Na wypadek jednak gdyby problem był prawdziwy, ewentualną inwazję nieumarłych łatwiej będzie zatrzymać w miejscu gdzie się pojawiła. </w:t>
      </w:r>
    </w:p>
    <w:p w14:paraId="2A149FE0" w14:textId="5533FC92" w:rsidR="00573CEB" w:rsidRPr="004E5A41" w:rsidRDefault="00573CEB" w:rsidP="004E5A41">
      <w:pPr>
        <w:spacing w:line="360" w:lineRule="auto"/>
        <w:rPr>
          <w:rFonts w:cs="Times New Roman"/>
          <w:szCs w:val="24"/>
          <w:u w:val="single"/>
        </w:rPr>
      </w:pPr>
      <w:r w:rsidRPr="004E5A41">
        <w:rPr>
          <w:rFonts w:cs="Times New Roman"/>
          <w:szCs w:val="24"/>
        </w:rPr>
        <w:t>Edward wręczy też każdemu z graczy wyprawkę w formie dwóch</w:t>
      </w:r>
      <w:r w:rsidR="00AB78F9" w:rsidRPr="004E5A41">
        <w:rPr>
          <w:rFonts w:cs="Times New Roman"/>
          <w:szCs w:val="24"/>
        </w:rPr>
        <w:t xml:space="preserve"> (2)</w:t>
      </w:r>
      <w:r w:rsidRPr="004E5A41">
        <w:rPr>
          <w:rFonts w:cs="Times New Roman"/>
          <w:szCs w:val="24"/>
        </w:rPr>
        <w:t xml:space="preserve"> </w:t>
      </w:r>
      <w:r w:rsidRPr="004E5A41">
        <w:rPr>
          <w:rFonts w:cs="Times New Roman"/>
          <w:b/>
          <w:bCs/>
          <w:szCs w:val="24"/>
        </w:rPr>
        <w:t xml:space="preserve">Mikstur leczenia </w:t>
      </w:r>
      <w:r w:rsidRPr="004E5A41">
        <w:rPr>
          <w:rFonts w:cs="Times New Roman"/>
          <w:szCs w:val="24"/>
        </w:rPr>
        <w:t>(2k4+2</w:t>
      </w:r>
      <w:r w:rsidR="00AB78F9" w:rsidRPr="004E5A41">
        <w:rPr>
          <w:rFonts w:cs="Times New Roman"/>
          <w:szCs w:val="24"/>
        </w:rPr>
        <w:t>, PHB 151</w:t>
      </w:r>
      <w:r w:rsidRPr="004E5A41">
        <w:rPr>
          <w:rFonts w:cs="Times New Roman"/>
          <w:szCs w:val="24"/>
        </w:rPr>
        <w:t>)</w:t>
      </w:r>
      <w:r w:rsidR="00AB78F9" w:rsidRPr="004E5A41">
        <w:rPr>
          <w:rFonts w:cs="Times New Roman"/>
          <w:szCs w:val="24"/>
        </w:rPr>
        <w:t xml:space="preserve"> </w:t>
      </w:r>
      <w:r w:rsidRPr="004E5A41">
        <w:rPr>
          <w:rFonts w:cs="Times New Roman"/>
          <w:szCs w:val="24"/>
        </w:rPr>
        <w:t xml:space="preserve">. </w:t>
      </w:r>
    </w:p>
    <w:p w14:paraId="6B6DA700" w14:textId="3752C4B3" w:rsidR="00BA50D1" w:rsidRPr="004E5A41" w:rsidRDefault="00BA50D1" w:rsidP="004E5A41">
      <w:pPr>
        <w:pStyle w:val="Nagwek1"/>
        <w:numPr>
          <w:ilvl w:val="0"/>
          <w:numId w:val="2"/>
        </w:numPr>
        <w:spacing w:line="360" w:lineRule="auto"/>
        <w:rPr>
          <w:rFonts w:cs="Times New Roman"/>
          <w:sz w:val="24"/>
          <w:szCs w:val="24"/>
        </w:rPr>
      </w:pPr>
      <w:r w:rsidRPr="004E5A41">
        <w:rPr>
          <w:rFonts w:cs="Times New Roman"/>
          <w:sz w:val="24"/>
          <w:szCs w:val="24"/>
        </w:rPr>
        <w:t xml:space="preserve">Droga do </w:t>
      </w:r>
      <w:r w:rsidR="00FE684D" w:rsidRPr="004E5A41">
        <w:rPr>
          <w:rFonts w:cs="Times New Roman"/>
          <w:sz w:val="24"/>
          <w:szCs w:val="24"/>
        </w:rPr>
        <w:t>Jałowc</w:t>
      </w:r>
      <w:r w:rsidRPr="004E5A41">
        <w:rPr>
          <w:rFonts w:cs="Times New Roman"/>
          <w:sz w:val="24"/>
          <w:szCs w:val="24"/>
        </w:rPr>
        <w:t>a</w:t>
      </w:r>
    </w:p>
    <w:p w14:paraId="26AE7F68" w14:textId="4134B726" w:rsidR="00BA50D1" w:rsidRPr="004E5A41" w:rsidRDefault="00E37952" w:rsidP="004E5A41">
      <w:pPr>
        <w:spacing w:line="360" w:lineRule="auto"/>
        <w:rPr>
          <w:rFonts w:cs="Times New Roman"/>
          <w:szCs w:val="24"/>
        </w:rPr>
      </w:pPr>
      <w:r w:rsidRPr="004E5A41">
        <w:rPr>
          <w:rFonts w:cs="Times New Roman"/>
          <w:szCs w:val="24"/>
        </w:rPr>
        <w:t xml:space="preserve">Podróż między Pomurnikiem i </w:t>
      </w:r>
      <w:r w:rsidR="009E6B0C" w:rsidRPr="004E5A41">
        <w:rPr>
          <w:rFonts w:cs="Times New Roman"/>
          <w:szCs w:val="24"/>
        </w:rPr>
        <w:t>Jałow</w:t>
      </w:r>
      <w:r w:rsidRPr="004E5A41">
        <w:rPr>
          <w:rFonts w:cs="Times New Roman"/>
          <w:szCs w:val="24"/>
        </w:rPr>
        <w:t xml:space="preserve">cem zajmuje prawie cały dzień, PG dotrą do wioski o zachodzie słońca. </w:t>
      </w:r>
    </w:p>
    <w:p w14:paraId="4A7559FE" w14:textId="36598FAB" w:rsidR="00E37952" w:rsidRPr="004E5A41" w:rsidRDefault="00E37952" w:rsidP="004E5A41">
      <w:pPr>
        <w:spacing w:line="360" w:lineRule="auto"/>
        <w:rPr>
          <w:rFonts w:cs="Times New Roman"/>
          <w:szCs w:val="24"/>
        </w:rPr>
      </w:pPr>
      <w:r w:rsidRPr="004E5A41">
        <w:rPr>
          <w:rFonts w:cs="Times New Roman"/>
          <w:szCs w:val="24"/>
        </w:rPr>
        <w:t xml:space="preserve">W połowie drogi PG czują nieprzyjemny zapach, który w pierwszym momencie trudno zidentyfikować. </w:t>
      </w:r>
    </w:p>
    <w:p w14:paraId="2867FDAA" w14:textId="23515E7C" w:rsidR="00E37952" w:rsidRPr="004E5A41" w:rsidRDefault="00597691" w:rsidP="004E5A41">
      <w:pPr>
        <w:spacing w:line="360" w:lineRule="auto"/>
        <w:rPr>
          <w:rFonts w:cs="Times New Roman"/>
          <w:szCs w:val="24"/>
        </w:rPr>
      </w:pPr>
      <w:r w:rsidRPr="004E5A41">
        <w:rPr>
          <w:rFonts w:cs="Times New Roman"/>
          <w:szCs w:val="24"/>
        </w:rPr>
        <w:t>R</w:t>
      </w:r>
      <w:r w:rsidR="00E37952" w:rsidRPr="004E5A41">
        <w:rPr>
          <w:rFonts w:cs="Times New Roman"/>
          <w:szCs w:val="24"/>
        </w:rPr>
        <w:t xml:space="preserve">zut na Mądrość </w:t>
      </w:r>
      <w:r w:rsidR="00AB78F9" w:rsidRPr="004E5A41">
        <w:rPr>
          <w:rFonts w:cs="Times New Roman"/>
          <w:szCs w:val="24"/>
        </w:rPr>
        <w:t>[</w:t>
      </w:r>
      <w:r w:rsidR="00E37952" w:rsidRPr="004E5A41">
        <w:rPr>
          <w:rFonts w:cs="Times New Roman"/>
          <w:szCs w:val="24"/>
        </w:rPr>
        <w:t>Percepcję</w:t>
      </w:r>
      <w:r w:rsidR="00AB78F9" w:rsidRPr="004E5A41">
        <w:rPr>
          <w:rFonts w:cs="Times New Roman"/>
          <w:szCs w:val="24"/>
        </w:rPr>
        <w:t>]</w:t>
      </w:r>
      <w:r w:rsidR="00E37952" w:rsidRPr="004E5A41">
        <w:rPr>
          <w:rFonts w:cs="Times New Roman"/>
          <w:szCs w:val="24"/>
        </w:rPr>
        <w:t xml:space="preserve"> </w:t>
      </w:r>
      <w:r w:rsidRPr="004E5A41">
        <w:rPr>
          <w:rFonts w:cs="Times New Roman"/>
          <w:szCs w:val="24"/>
        </w:rPr>
        <w:t xml:space="preserve">może ujawnić, że zapach jest mieszanką między zwierzęcym zjełczałym łojem, żelazowym aromatem krwi, odchodami i rozkładającymi się zwłokami (DC 10). Nieco w bok od drogi słychać dźwięki </w:t>
      </w:r>
      <w:r w:rsidR="00DC1594" w:rsidRPr="004E5A41">
        <w:rPr>
          <w:rFonts w:cs="Times New Roman"/>
          <w:szCs w:val="24"/>
        </w:rPr>
        <w:t xml:space="preserve">świadczące o tym, że ktoś </w:t>
      </w:r>
      <w:r w:rsidR="000423ED" w:rsidRPr="004E5A41">
        <w:rPr>
          <w:rFonts w:cs="Times New Roman"/>
          <w:szCs w:val="24"/>
        </w:rPr>
        <w:t>agresywnie wymiotuje.</w:t>
      </w:r>
    </w:p>
    <w:p w14:paraId="32A6945C" w14:textId="3A7E766C" w:rsidR="00597691" w:rsidRPr="004E5A41" w:rsidRDefault="00597691" w:rsidP="004E5A41">
      <w:pPr>
        <w:spacing w:line="360" w:lineRule="auto"/>
        <w:rPr>
          <w:rFonts w:cs="Times New Roman"/>
          <w:szCs w:val="24"/>
        </w:rPr>
      </w:pPr>
      <w:r w:rsidRPr="004E5A41">
        <w:rPr>
          <w:rFonts w:cs="Times New Roman"/>
          <w:szCs w:val="24"/>
        </w:rPr>
        <w:t xml:space="preserve">Podkradnięcie się do skraja wzgórza, które kończy się wąwozem o szerokości ok. 13 m (15 ft.) ujawnia, że pod wzgórzem jest jaskinia. Przed nią siedzi </w:t>
      </w:r>
      <w:r w:rsidRPr="004E5A41">
        <w:rPr>
          <w:rFonts w:cs="Times New Roman"/>
          <w:b/>
          <w:bCs/>
          <w:szCs w:val="24"/>
        </w:rPr>
        <w:t>Troll</w:t>
      </w:r>
      <w:r w:rsidR="00AB78F9" w:rsidRPr="004E5A41">
        <w:rPr>
          <w:rFonts w:cs="Times New Roman"/>
          <w:b/>
          <w:bCs/>
          <w:szCs w:val="24"/>
        </w:rPr>
        <w:t xml:space="preserve"> </w:t>
      </w:r>
      <w:r w:rsidR="00AB78F9" w:rsidRPr="004E5A41">
        <w:rPr>
          <w:rFonts w:cs="Times New Roman"/>
          <w:szCs w:val="24"/>
        </w:rPr>
        <w:t>(MM 283)</w:t>
      </w:r>
      <w:r w:rsidRPr="004E5A41">
        <w:rPr>
          <w:rFonts w:cs="Times New Roman"/>
          <w:szCs w:val="24"/>
        </w:rPr>
        <w:t xml:space="preserve">, który </w:t>
      </w:r>
      <w:r w:rsidR="007053AB" w:rsidRPr="004E5A41">
        <w:rPr>
          <w:rFonts w:cs="Times New Roman"/>
          <w:szCs w:val="24"/>
        </w:rPr>
        <w:t>wymiotuje do dziur</w:t>
      </w:r>
      <w:r w:rsidR="000423ED" w:rsidRPr="004E5A41">
        <w:rPr>
          <w:rFonts w:cs="Times New Roman"/>
          <w:szCs w:val="24"/>
        </w:rPr>
        <w:t>y, n</w:t>
      </w:r>
      <w:r w:rsidRPr="004E5A41">
        <w:rPr>
          <w:rFonts w:cs="Times New Roman"/>
          <w:szCs w:val="24"/>
        </w:rPr>
        <w:t>ieopodal Trolla  leża zwłoki mężczyzny</w:t>
      </w:r>
      <w:r w:rsidR="000423ED" w:rsidRPr="004E5A41">
        <w:rPr>
          <w:rFonts w:cs="Times New Roman"/>
          <w:szCs w:val="24"/>
        </w:rPr>
        <w:t>, a z</w:t>
      </w:r>
      <w:r w:rsidR="007053AB" w:rsidRPr="004E5A41">
        <w:rPr>
          <w:rFonts w:cs="Times New Roman"/>
          <w:szCs w:val="24"/>
        </w:rPr>
        <w:t xml:space="preserve"> dziury, nad którą klęczy troll</w:t>
      </w:r>
      <w:r w:rsidRPr="004E5A41">
        <w:rPr>
          <w:rFonts w:cs="Times New Roman"/>
          <w:szCs w:val="24"/>
        </w:rPr>
        <w:t xml:space="preserve"> jakiś </w:t>
      </w:r>
      <w:proofErr w:type="spellStart"/>
      <w:r w:rsidRPr="004E5A41">
        <w:rPr>
          <w:rFonts w:cs="Times New Roman"/>
          <w:szCs w:val="24"/>
        </w:rPr>
        <w:t>humanoid</w:t>
      </w:r>
      <w:proofErr w:type="spellEnd"/>
      <w:r w:rsidRPr="004E5A41">
        <w:rPr>
          <w:rFonts w:cs="Times New Roman"/>
          <w:szCs w:val="24"/>
        </w:rPr>
        <w:t xml:space="preserve"> próbuje się wydostać.</w:t>
      </w:r>
    </w:p>
    <w:p w14:paraId="0C7BDDEE" w14:textId="38DE4F33" w:rsidR="00597691" w:rsidRPr="004E5A41" w:rsidRDefault="00AB78F9" w:rsidP="004E5A41">
      <w:pPr>
        <w:spacing w:line="360" w:lineRule="auto"/>
        <w:rPr>
          <w:rFonts w:cs="Times New Roman"/>
          <w:szCs w:val="24"/>
        </w:rPr>
      </w:pPr>
      <w:r w:rsidRPr="004E5A41">
        <w:rPr>
          <w:rFonts w:cs="Times New Roman"/>
          <w:b/>
          <w:bCs/>
          <w:szCs w:val="24"/>
        </w:rPr>
        <w:t xml:space="preserve">Troll </w:t>
      </w:r>
      <w:proofErr w:type="spellStart"/>
      <w:r w:rsidR="00597691" w:rsidRPr="004E5A41">
        <w:rPr>
          <w:rFonts w:cs="Times New Roman"/>
          <w:b/>
          <w:bCs/>
          <w:szCs w:val="24"/>
        </w:rPr>
        <w:t>Juma</w:t>
      </w:r>
      <w:proofErr w:type="spellEnd"/>
      <w:r w:rsidR="00597691" w:rsidRPr="004E5A41">
        <w:rPr>
          <w:rFonts w:cs="Times New Roman"/>
          <w:szCs w:val="24"/>
        </w:rPr>
        <w:t xml:space="preserve"> jest chwilowo </w:t>
      </w:r>
      <w:r w:rsidR="007053AB" w:rsidRPr="004E5A41">
        <w:rPr>
          <w:rFonts w:cs="Times New Roman"/>
          <w:szCs w:val="24"/>
        </w:rPr>
        <w:t>nie czuje się najlepiej</w:t>
      </w:r>
      <w:r w:rsidRPr="004E5A41">
        <w:rPr>
          <w:rFonts w:cs="Times New Roman"/>
          <w:szCs w:val="24"/>
        </w:rPr>
        <w:t xml:space="preserve"> (stan: zatruty PHB 292)</w:t>
      </w:r>
      <w:r w:rsidR="00597691" w:rsidRPr="004E5A41">
        <w:rPr>
          <w:rFonts w:cs="Times New Roman"/>
          <w:szCs w:val="24"/>
        </w:rPr>
        <w:t xml:space="preserve"> i </w:t>
      </w:r>
      <w:r w:rsidR="00074949" w:rsidRPr="004E5A41">
        <w:rPr>
          <w:rFonts w:cs="Times New Roman"/>
          <w:szCs w:val="24"/>
        </w:rPr>
        <w:t>nie</w:t>
      </w:r>
      <w:r w:rsidR="007053AB" w:rsidRPr="004E5A41">
        <w:rPr>
          <w:rFonts w:cs="Times New Roman"/>
          <w:szCs w:val="24"/>
        </w:rPr>
        <w:t xml:space="preserve"> jest </w:t>
      </w:r>
      <w:r w:rsidR="00074949" w:rsidRPr="004E5A41">
        <w:rPr>
          <w:rFonts w:cs="Times New Roman"/>
          <w:szCs w:val="24"/>
        </w:rPr>
        <w:t xml:space="preserve">zainteresowany atakowaniem PG dopóki nie zostanie sprowokowany lub zaatakowany. </w:t>
      </w:r>
      <w:proofErr w:type="spellStart"/>
      <w:r w:rsidR="00074949" w:rsidRPr="004E5A41">
        <w:rPr>
          <w:rFonts w:cs="Times New Roman"/>
          <w:szCs w:val="24"/>
        </w:rPr>
        <w:t>Juma</w:t>
      </w:r>
      <w:proofErr w:type="spellEnd"/>
      <w:r w:rsidR="00074949" w:rsidRPr="004E5A41">
        <w:rPr>
          <w:rFonts w:cs="Times New Roman"/>
          <w:szCs w:val="24"/>
        </w:rPr>
        <w:t xml:space="preserve"> posługuje się łamanym Wspólnym i przekonany (</w:t>
      </w:r>
      <w:r w:rsidRPr="004E5A41">
        <w:rPr>
          <w:rFonts w:cs="Times New Roman"/>
          <w:szCs w:val="24"/>
        </w:rPr>
        <w:t>ST</w:t>
      </w:r>
      <w:r w:rsidR="00074949" w:rsidRPr="004E5A41">
        <w:rPr>
          <w:rFonts w:cs="Times New Roman"/>
          <w:szCs w:val="24"/>
        </w:rPr>
        <w:t xml:space="preserve"> 15 Charyzma [Perswazja/Oszustwo]) opowie o swoi</w:t>
      </w:r>
      <w:r w:rsidR="007053AB" w:rsidRPr="004E5A41">
        <w:rPr>
          <w:rFonts w:cs="Times New Roman"/>
          <w:szCs w:val="24"/>
        </w:rPr>
        <w:t>m</w:t>
      </w:r>
      <w:r w:rsidR="00074949" w:rsidRPr="004E5A41">
        <w:rPr>
          <w:rFonts w:cs="Times New Roman"/>
          <w:szCs w:val="24"/>
        </w:rPr>
        <w:t xml:space="preserve"> ostatni</w:t>
      </w:r>
      <w:r w:rsidR="007053AB" w:rsidRPr="004E5A41">
        <w:rPr>
          <w:rFonts w:cs="Times New Roman"/>
          <w:szCs w:val="24"/>
        </w:rPr>
        <w:t>m</w:t>
      </w:r>
      <w:r w:rsidR="00074949" w:rsidRPr="004E5A41">
        <w:rPr>
          <w:rFonts w:cs="Times New Roman"/>
          <w:szCs w:val="24"/>
        </w:rPr>
        <w:t xml:space="preserve"> posiłk</w:t>
      </w:r>
      <w:r w:rsidR="007053AB" w:rsidRPr="004E5A41">
        <w:rPr>
          <w:rFonts w:cs="Times New Roman"/>
          <w:szCs w:val="24"/>
        </w:rPr>
        <w:t>u</w:t>
      </w:r>
      <w:r w:rsidR="00074949" w:rsidRPr="004E5A41">
        <w:rPr>
          <w:rFonts w:cs="Times New Roman"/>
          <w:szCs w:val="24"/>
        </w:rPr>
        <w:t xml:space="preserve">. </w:t>
      </w:r>
    </w:p>
    <w:p w14:paraId="2E1E2D58" w14:textId="57C09C96" w:rsidR="00074949" w:rsidRPr="004E5A41" w:rsidRDefault="00074949" w:rsidP="004E5A41">
      <w:pPr>
        <w:spacing w:line="360" w:lineRule="auto"/>
        <w:rPr>
          <w:rFonts w:cs="Times New Roman"/>
          <w:szCs w:val="24"/>
        </w:rPr>
      </w:pPr>
      <w:proofErr w:type="spellStart"/>
      <w:r w:rsidRPr="004E5A41">
        <w:rPr>
          <w:rFonts w:cs="Times New Roman"/>
          <w:szCs w:val="24"/>
        </w:rPr>
        <w:t>Juma</w:t>
      </w:r>
      <w:proofErr w:type="spellEnd"/>
      <w:r w:rsidRPr="004E5A41">
        <w:rPr>
          <w:rFonts w:cs="Times New Roman"/>
          <w:szCs w:val="24"/>
        </w:rPr>
        <w:t xml:space="preserve"> </w:t>
      </w:r>
      <w:r w:rsidR="008D33F8" w:rsidRPr="004E5A41">
        <w:rPr>
          <w:rFonts w:cs="Times New Roman"/>
          <w:szCs w:val="24"/>
        </w:rPr>
        <w:t xml:space="preserve">wyczuł zapach świeżych zwłoki znalazł nadgryzione zwłoki jednego z posłańców z </w:t>
      </w:r>
      <w:r w:rsidR="009E6B0C" w:rsidRPr="004E5A41">
        <w:rPr>
          <w:rFonts w:cs="Times New Roman"/>
          <w:szCs w:val="24"/>
        </w:rPr>
        <w:t>Jałow</w:t>
      </w:r>
      <w:r w:rsidR="008D33F8" w:rsidRPr="004E5A41">
        <w:rPr>
          <w:rFonts w:cs="Times New Roman"/>
          <w:szCs w:val="24"/>
        </w:rPr>
        <w:t>ca, którego akurat konsumował inny człowiek (</w:t>
      </w:r>
      <w:r w:rsidR="00AB78F9" w:rsidRPr="004E5A41">
        <w:rPr>
          <w:rFonts w:cs="Times New Roman"/>
          <w:szCs w:val="24"/>
        </w:rPr>
        <w:t>zombie</w:t>
      </w:r>
      <w:r w:rsidR="008D33F8" w:rsidRPr="004E5A41">
        <w:rPr>
          <w:rFonts w:cs="Times New Roman"/>
          <w:szCs w:val="24"/>
        </w:rPr>
        <w:t xml:space="preserve">, o czym troll nie wie). </w:t>
      </w:r>
      <w:proofErr w:type="spellStart"/>
      <w:r w:rsidR="008D33F8" w:rsidRPr="004E5A41">
        <w:rPr>
          <w:rFonts w:cs="Times New Roman"/>
          <w:szCs w:val="24"/>
        </w:rPr>
        <w:t>Juma</w:t>
      </w:r>
      <w:proofErr w:type="spellEnd"/>
      <w:r w:rsidR="008D33F8" w:rsidRPr="004E5A41">
        <w:rPr>
          <w:rFonts w:cs="Times New Roman"/>
          <w:szCs w:val="24"/>
        </w:rPr>
        <w:t xml:space="preserve"> zabił </w:t>
      </w:r>
      <w:r w:rsidR="00AB78F9" w:rsidRPr="004E5A41">
        <w:rPr>
          <w:rFonts w:cs="Times New Roman"/>
          <w:szCs w:val="24"/>
        </w:rPr>
        <w:t>zombie</w:t>
      </w:r>
      <w:r w:rsidR="008D33F8" w:rsidRPr="004E5A41">
        <w:rPr>
          <w:rFonts w:cs="Times New Roman"/>
          <w:szCs w:val="24"/>
        </w:rPr>
        <w:t xml:space="preserve"> i zabrał </w:t>
      </w:r>
      <w:r w:rsidR="00AB78F9" w:rsidRPr="004E5A41">
        <w:rPr>
          <w:rFonts w:cs="Times New Roman"/>
          <w:szCs w:val="24"/>
        </w:rPr>
        <w:t>oba ciała</w:t>
      </w:r>
      <w:r w:rsidR="008D33F8" w:rsidRPr="004E5A41">
        <w:rPr>
          <w:rFonts w:cs="Times New Roman"/>
          <w:szCs w:val="24"/>
        </w:rPr>
        <w:t>. Po próbie skonsumowania zombie stwierdził, że jest niejadalny</w:t>
      </w:r>
      <w:r w:rsidR="00E95401" w:rsidRPr="004E5A41">
        <w:rPr>
          <w:rFonts w:cs="Times New Roman"/>
          <w:szCs w:val="24"/>
        </w:rPr>
        <w:t xml:space="preserve"> i wrzucił do swojego wychodka, </w:t>
      </w:r>
      <w:r w:rsidR="005C3360" w:rsidRPr="004E5A41">
        <w:rPr>
          <w:rFonts w:cs="Times New Roman"/>
          <w:szCs w:val="24"/>
        </w:rPr>
        <w:t>jednak te kilka kęsów wystarczyło by wywołać niestrawność.</w:t>
      </w:r>
    </w:p>
    <w:p w14:paraId="74AD2C5E" w14:textId="7ED4130F" w:rsidR="00AB78F9" w:rsidRPr="004E5A41" w:rsidRDefault="00AB78F9" w:rsidP="004E5A41">
      <w:pPr>
        <w:spacing w:line="360" w:lineRule="auto"/>
        <w:rPr>
          <w:rFonts w:cs="Times New Roman"/>
          <w:szCs w:val="24"/>
        </w:rPr>
      </w:pPr>
      <w:r w:rsidRPr="004E5A41">
        <w:rPr>
          <w:rFonts w:cs="Times New Roman"/>
          <w:szCs w:val="24"/>
        </w:rPr>
        <w:t>Ciało leżące nieopodal trolla to</w:t>
      </w:r>
      <w:r w:rsidR="00E95401" w:rsidRPr="004E5A41">
        <w:rPr>
          <w:rFonts w:cs="Times New Roman"/>
          <w:szCs w:val="24"/>
        </w:rPr>
        <w:t xml:space="preserve"> człowiek, mężczyzna, ok. 25 lat</w:t>
      </w:r>
      <w:r w:rsidRPr="004E5A41">
        <w:rPr>
          <w:rFonts w:cs="Times New Roman"/>
          <w:szCs w:val="24"/>
        </w:rPr>
        <w:t>,</w:t>
      </w:r>
      <w:r w:rsidR="00E95401" w:rsidRPr="004E5A41">
        <w:rPr>
          <w:rFonts w:cs="Times New Roman"/>
          <w:szCs w:val="24"/>
        </w:rPr>
        <w:t xml:space="preserve"> ubrany w prostą skórzaną zbroję, przy ciele jest sztylet oraz pochwa na miecz (brak broni). </w:t>
      </w:r>
      <w:r w:rsidR="00D52425" w:rsidRPr="004E5A41">
        <w:rPr>
          <w:rFonts w:cs="Times New Roman"/>
          <w:szCs w:val="24"/>
        </w:rPr>
        <w:t xml:space="preserve">Zmarły ma ukryty pod zbroją amulet boga </w:t>
      </w:r>
      <w:r w:rsidRPr="004E5A41">
        <w:rPr>
          <w:rFonts w:cs="Times New Roman"/>
          <w:szCs w:val="24"/>
        </w:rPr>
        <w:t>światła</w:t>
      </w:r>
      <w:r w:rsidR="00D52425" w:rsidRPr="004E5A41">
        <w:rPr>
          <w:rFonts w:cs="Times New Roman"/>
          <w:szCs w:val="24"/>
        </w:rPr>
        <w:t xml:space="preserve">, a w kieszeni spisaną wiadomość, która wydaje się ciągiem przypadkowych znaków i liter. </w:t>
      </w:r>
    </w:p>
    <w:p w14:paraId="5502923F" w14:textId="3950D5BB" w:rsidR="00D52425" w:rsidRPr="004E5A41" w:rsidRDefault="00AB78F9" w:rsidP="004E5A41">
      <w:pPr>
        <w:spacing w:line="360" w:lineRule="auto"/>
        <w:rPr>
          <w:rFonts w:cs="Times New Roman"/>
          <w:szCs w:val="24"/>
        </w:rPr>
      </w:pPr>
      <w:r w:rsidRPr="004E5A41">
        <w:rPr>
          <w:rFonts w:cs="Times New Roman"/>
          <w:szCs w:val="24"/>
        </w:rPr>
        <w:lastRenderedPageBreak/>
        <w:t xml:space="preserve">ST 12 na </w:t>
      </w:r>
      <w:r w:rsidR="00D52425" w:rsidRPr="004E5A41">
        <w:rPr>
          <w:rFonts w:cs="Times New Roman"/>
          <w:szCs w:val="24"/>
        </w:rPr>
        <w:t xml:space="preserve">Mądrość [Intuicja] wskazuje, że wiadomość była napisana w pośpiechu, a jej treść wydaje się być rutynowa – taka, którą osoba mająca przekazać wiadomość sporządzi szybko i nie wzbudzi </w:t>
      </w:r>
      <w:r w:rsidR="00814F07" w:rsidRPr="004E5A41">
        <w:rPr>
          <w:rFonts w:cs="Times New Roman"/>
          <w:szCs w:val="24"/>
        </w:rPr>
        <w:t>wątpliwości</w:t>
      </w:r>
      <w:r w:rsidR="00D52425" w:rsidRPr="004E5A41">
        <w:rPr>
          <w:rFonts w:cs="Times New Roman"/>
          <w:szCs w:val="24"/>
        </w:rPr>
        <w:t xml:space="preserve"> co do treści po stronie osoby </w:t>
      </w:r>
      <w:r w:rsidRPr="004E5A41">
        <w:rPr>
          <w:rFonts w:cs="Times New Roman"/>
          <w:szCs w:val="24"/>
        </w:rPr>
        <w:t>potrafiącej ją odszyfrować.</w:t>
      </w:r>
    </w:p>
    <w:p w14:paraId="5166D8F4" w14:textId="16C85584" w:rsidR="00383E16" w:rsidRPr="004E5A41" w:rsidRDefault="00AB78F9" w:rsidP="004E5A41">
      <w:pPr>
        <w:spacing w:line="360" w:lineRule="auto"/>
        <w:rPr>
          <w:rFonts w:cs="Times New Roman"/>
          <w:szCs w:val="24"/>
        </w:rPr>
      </w:pPr>
      <w:r w:rsidRPr="004E5A41">
        <w:rPr>
          <w:rFonts w:cs="Times New Roman"/>
          <w:szCs w:val="24"/>
        </w:rPr>
        <w:t xml:space="preserve">ST 12 </w:t>
      </w:r>
      <w:r w:rsidR="00383E16" w:rsidRPr="004E5A41">
        <w:rPr>
          <w:rFonts w:cs="Times New Roman"/>
          <w:szCs w:val="24"/>
        </w:rPr>
        <w:t xml:space="preserve">Inteligencja </w:t>
      </w:r>
      <w:r w:rsidR="00CB2E79" w:rsidRPr="004E5A41">
        <w:rPr>
          <w:rFonts w:cs="Times New Roman"/>
          <w:szCs w:val="24"/>
        </w:rPr>
        <w:t>[</w:t>
      </w:r>
      <w:r w:rsidR="00383E16" w:rsidRPr="004E5A41">
        <w:rPr>
          <w:rFonts w:cs="Times New Roman"/>
          <w:szCs w:val="24"/>
        </w:rPr>
        <w:t>Religia</w:t>
      </w:r>
      <w:r w:rsidRPr="004E5A41">
        <w:rPr>
          <w:rFonts w:cs="Times New Roman"/>
          <w:szCs w:val="24"/>
        </w:rPr>
        <w:t xml:space="preserve"> lub Śledztwo</w:t>
      </w:r>
      <w:r w:rsidR="00CB2E79" w:rsidRPr="004E5A41">
        <w:rPr>
          <w:rFonts w:cs="Times New Roman"/>
          <w:szCs w:val="24"/>
        </w:rPr>
        <w:t>]</w:t>
      </w:r>
      <w:r w:rsidR="00383E16" w:rsidRPr="004E5A41">
        <w:rPr>
          <w:rFonts w:cs="Times New Roman"/>
          <w:szCs w:val="24"/>
        </w:rPr>
        <w:t xml:space="preserve"> podpowie, że kod ten przypomina sposób w jaki spisuje się odwołania do świętych ksiąg. </w:t>
      </w:r>
      <w:r w:rsidRPr="004E5A41">
        <w:rPr>
          <w:rFonts w:cs="Times New Roman"/>
          <w:szCs w:val="24"/>
        </w:rPr>
        <w:t>Jeśli w rzucie któryś z PG osiągnie ST 16 przypomni sobie werset z jednej ze świętych ksiąg</w:t>
      </w:r>
      <w:r w:rsidR="00EF2D99" w:rsidRPr="004E5A41">
        <w:rPr>
          <w:rFonts w:cs="Times New Roman"/>
          <w:szCs w:val="24"/>
        </w:rPr>
        <w:t>, do którego odwołuje się kod</w:t>
      </w:r>
      <w:r w:rsidRPr="004E5A41">
        <w:rPr>
          <w:rFonts w:cs="Times New Roman"/>
          <w:szCs w:val="24"/>
        </w:rPr>
        <w:t>:</w:t>
      </w:r>
    </w:p>
    <w:p w14:paraId="4A84F166" w14:textId="5773E578" w:rsidR="00383E16" w:rsidRPr="004E5A41" w:rsidRDefault="00383E16" w:rsidP="004E5A41">
      <w:pPr>
        <w:spacing w:line="360" w:lineRule="auto"/>
        <w:rPr>
          <w:rFonts w:cs="Times New Roman"/>
          <w:i/>
          <w:iCs/>
          <w:szCs w:val="24"/>
        </w:rPr>
      </w:pPr>
      <w:r w:rsidRPr="004E5A41">
        <w:rPr>
          <w:rFonts w:cs="Times New Roman"/>
          <w:i/>
          <w:iCs/>
          <w:szCs w:val="24"/>
        </w:rPr>
        <w:t xml:space="preserve">A gdy blady płomień nad doliną zapłonie, na żywych zstąpi głód, zaraza, wojna i śmierć. </w:t>
      </w:r>
    </w:p>
    <w:p w14:paraId="21659AD0" w14:textId="490D57F6" w:rsidR="00383E16" w:rsidRPr="004E5A41" w:rsidRDefault="00383E16" w:rsidP="004E5A41">
      <w:pPr>
        <w:spacing w:line="360" w:lineRule="auto"/>
        <w:rPr>
          <w:rFonts w:cs="Times New Roman"/>
          <w:szCs w:val="24"/>
        </w:rPr>
      </w:pPr>
      <w:r w:rsidRPr="004E5A41">
        <w:rPr>
          <w:rFonts w:cs="Times New Roman"/>
          <w:szCs w:val="24"/>
        </w:rPr>
        <w:t xml:space="preserve">Werset jest częścią dłuższej historii o potępieniu nekromancji, w której blady (niebieski lub zielony) płomień jest częścią estetyki. </w:t>
      </w:r>
    </w:p>
    <w:p w14:paraId="3CF27C47" w14:textId="4FC883F8" w:rsidR="00EF2D99" w:rsidRPr="004E5A41" w:rsidRDefault="00383E16" w:rsidP="004E5A41">
      <w:pPr>
        <w:spacing w:line="360" w:lineRule="auto"/>
        <w:rPr>
          <w:rFonts w:cs="Times New Roman"/>
          <w:szCs w:val="24"/>
        </w:rPr>
      </w:pPr>
      <w:r w:rsidRPr="004E5A41">
        <w:rPr>
          <w:rFonts w:cs="Times New Roman"/>
          <w:szCs w:val="24"/>
        </w:rPr>
        <w:t xml:space="preserve">Znając ten werset, postacie biegłe w Inteligencji [Historia] przypinają sobie </w:t>
      </w:r>
      <w:r w:rsidR="00EF2D99" w:rsidRPr="004E5A41">
        <w:rPr>
          <w:rFonts w:cs="Times New Roman"/>
          <w:szCs w:val="24"/>
        </w:rPr>
        <w:t>ogólne informacje</w:t>
      </w:r>
      <w:r w:rsidR="00AB78F9" w:rsidRPr="004E5A41">
        <w:rPr>
          <w:rFonts w:cs="Times New Roman"/>
          <w:szCs w:val="24"/>
        </w:rPr>
        <w:t xml:space="preserve"> informacji</w:t>
      </w:r>
      <w:r w:rsidR="00EF2D99" w:rsidRPr="004E5A41">
        <w:rPr>
          <w:rFonts w:cs="Times New Roman"/>
          <w:szCs w:val="24"/>
        </w:rPr>
        <w:t xml:space="preserve"> </w:t>
      </w:r>
      <w:r w:rsidR="002C51BA" w:rsidRPr="004E5A41">
        <w:rPr>
          <w:rFonts w:cs="Times New Roman"/>
          <w:szCs w:val="24"/>
        </w:rPr>
        <w:t xml:space="preserve">opisanych w części Tło przygody – Historia. </w:t>
      </w:r>
    </w:p>
    <w:p w14:paraId="30F423E5" w14:textId="589E0A43" w:rsidR="00723D8B" w:rsidRPr="004E5A41" w:rsidRDefault="00723D8B" w:rsidP="004E5A41">
      <w:pPr>
        <w:spacing w:line="360" w:lineRule="auto"/>
        <w:rPr>
          <w:rFonts w:cs="Times New Roman"/>
          <w:szCs w:val="24"/>
        </w:rPr>
      </w:pPr>
      <w:r w:rsidRPr="004E5A41">
        <w:rPr>
          <w:rFonts w:cs="Times New Roman"/>
          <w:szCs w:val="24"/>
        </w:rPr>
        <w:t xml:space="preserve">Z dziury próbuje wyjść </w:t>
      </w:r>
      <w:r w:rsidRPr="004E5A41">
        <w:rPr>
          <w:rFonts w:cs="Times New Roman"/>
          <w:b/>
          <w:bCs/>
          <w:szCs w:val="24"/>
        </w:rPr>
        <w:t>Zombi</w:t>
      </w:r>
      <w:r w:rsidR="00EF2D99" w:rsidRPr="004E5A41">
        <w:rPr>
          <w:rFonts w:cs="Times New Roman"/>
          <w:b/>
          <w:bCs/>
          <w:szCs w:val="24"/>
        </w:rPr>
        <w:t xml:space="preserve">e </w:t>
      </w:r>
      <w:r w:rsidR="00EF2D99" w:rsidRPr="004E5A41">
        <w:rPr>
          <w:rFonts w:cs="Times New Roman"/>
          <w:szCs w:val="24"/>
        </w:rPr>
        <w:t>(MM 312)</w:t>
      </w:r>
      <w:r w:rsidRPr="004E5A41">
        <w:rPr>
          <w:rFonts w:cs="Times New Roman"/>
          <w:szCs w:val="24"/>
        </w:rPr>
        <w:t xml:space="preserve">, drapiąc ściany, ale nie wydostanie się jeśli PG go nie wyciągną. Nieumarły ma na sobie szczątki ubrania, nie ma przy sobie żadnych charakterystycznych przedmiotów. </w:t>
      </w:r>
      <w:r w:rsidR="007053AB" w:rsidRPr="004E5A41">
        <w:rPr>
          <w:rFonts w:cs="Times New Roman"/>
          <w:szCs w:val="24"/>
        </w:rPr>
        <w:t xml:space="preserve">Zombie </w:t>
      </w:r>
      <w:r w:rsidR="00EF2D99" w:rsidRPr="004E5A41">
        <w:rPr>
          <w:rFonts w:cs="Times New Roman"/>
          <w:szCs w:val="24"/>
        </w:rPr>
        <w:t>zregenerowało się kilka godzin</w:t>
      </w:r>
      <w:r w:rsidR="007053AB" w:rsidRPr="004E5A41">
        <w:rPr>
          <w:rFonts w:cs="Times New Roman"/>
          <w:szCs w:val="24"/>
        </w:rPr>
        <w:t xml:space="preserve"> po tym gdy troll pozbawił </w:t>
      </w:r>
      <w:r w:rsidR="00EF2D99" w:rsidRPr="004E5A41">
        <w:rPr>
          <w:rFonts w:cs="Times New Roman"/>
          <w:szCs w:val="24"/>
        </w:rPr>
        <w:t>je</w:t>
      </w:r>
      <w:r w:rsidR="007053AB" w:rsidRPr="004E5A41">
        <w:rPr>
          <w:rFonts w:cs="Times New Roman"/>
          <w:szCs w:val="24"/>
        </w:rPr>
        <w:t xml:space="preserve"> nie-życia. </w:t>
      </w:r>
    </w:p>
    <w:p w14:paraId="7667D30F" w14:textId="01565623" w:rsidR="00597691" w:rsidRPr="004E5A41" w:rsidRDefault="00723D8B" w:rsidP="004E5A41">
      <w:pPr>
        <w:spacing w:line="360" w:lineRule="auto"/>
        <w:rPr>
          <w:rFonts w:cs="Times New Roman"/>
          <w:szCs w:val="24"/>
        </w:rPr>
      </w:pPr>
      <w:r w:rsidRPr="004E5A41">
        <w:rPr>
          <w:rFonts w:cs="Times New Roman"/>
          <w:szCs w:val="24"/>
        </w:rPr>
        <w:t xml:space="preserve">Dół służy </w:t>
      </w:r>
      <w:proofErr w:type="spellStart"/>
      <w:r w:rsidRPr="004E5A41">
        <w:rPr>
          <w:rFonts w:cs="Times New Roman"/>
          <w:szCs w:val="24"/>
        </w:rPr>
        <w:t>Jumie</w:t>
      </w:r>
      <w:proofErr w:type="spellEnd"/>
      <w:r w:rsidRPr="004E5A41">
        <w:rPr>
          <w:rFonts w:cs="Times New Roman"/>
          <w:szCs w:val="24"/>
        </w:rPr>
        <w:t xml:space="preserve"> jako wychodek i kosz na odpadki.</w:t>
      </w:r>
    </w:p>
    <w:p w14:paraId="1E05CE79" w14:textId="6A38AC1D" w:rsidR="00BA50D1" w:rsidRPr="004E5A41" w:rsidRDefault="007A1CC5" w:rsidP="004E5A41">
      <w:pPr>
        <w:pStyle w:val="Nagwek1"/>
        <w:numPr>
          <w:ilvl w:val="0"/>
          <w:numId w:val="2"/>
        </w:numPr>
        <w:spacing w:line="360" w:lineRule="auto"/>
        <w:rPr>
          <w:rFonts w:cs="Times New Roman"/>
          <w:sz w:val="24"/>
          <w:szCs w:val="24"/>
        </w:rPr>
      </w:pPr>
      <w:r w:rsidRPr="004E5A41">
        <w:rPr>
          <w:rFonts w:cs="Times New Roman"/>
          <w:sz w:val="24"/>
          <w:szCs w:val="24"/>
        </w:rPr>
        <w:t>Jałowiec</w:t>
      </w:r>
    </w:p>
    <w:p w14:paraId="1032AEC6" w14:textId="12A90E77" w:rsidR="00B51318" w:rsidRPr="004E5A41" w:rsidRDefault="00B51318" w:rsidP="004E5A41">
      <w:pPr>
        <w:pStyle w:val="Nagwek2"/>
        <w:numPr>
          <w:ilvl w:val="0"/>
          <w:numId w:val="4"/>
        </w:numPr>
        <w:spacing w:line="360" w:lineRule="auto"/>
        <w:rPr>
          <w:rFonts w:cs="Times New Roman"/>
          <w:szCs w:val="24"/>
        </w:rPr>
      </w:pPr>
      <w:r w:rsidRPr="004E5A41">
        <w:rPr>
          <w:rFonts w:cs="Times New Roman"/>
          <w:szCs w:val="24"/>
        </w:rPr>
        <w:t>Sytuacja po przybyciu</w:t>
      </w:r>
    </w:p>
    <w:p w14:paraId="4A875737" w14:textId="1041AEF5" w:rsidR="00245516" w:rsidRPr="004E5A41" w:rsidRDefault="00B51318" w:rsidP="004E5A41">
      <w:pPr>
        <w:spacing w:line="360" w:lineRule="auto"/>
        <w:rPr>
          <w:rFonts w:cs="Times New Roman"/>
          <w:szCs w:val="24"/>
        </w:rPr>
      </w:pPr>
      <w:r w:rsidRPr="004E5A41">
        <w:rPr>
          <w:rFonts w:cs="Times New Roman"/>
          <w:szCs w:val="24"/>
        </w:rPr>
        <w:t xml:space="preserve">Zbliżając się do wioski </w:t>
      </w:r>
      <w:r w:rsidR="00245516" w:rsidRPr="004E5A41">
        <w:rPr>
          <w:rFonts w:cs="Times New Roman"/>
          <w:szCs w:val="24"/>
        </w:rPr>
        <w:t xml:space="preserve">PG zauważą, że </w:t>
      </w:r>
      <w:r w:rsidR="007A1CC5" w:rsidRPr="004E5A41">
        <w:rPr>
          <w:rFonts w:cs="Times New Roman"/>
          <w:szCs w:val="24"/>
        </w:rPr>
        <w:t>Jałowiec</w:t>
      </w:r>
      <w:r w:rsidR="00245516" w:rsidRPr="004E5A41">
        <w:rPr>
          <w:rFonts w:cs="Times New Roman"/>
          <w:szCs w:val="24"/>
        </w:rPr>
        <w:t xml:space="preserve"> wydaje się być otoczony grubymi roślinami przypominającymi liany, w połączeniu z ruinami fortu tworzy mur wokół tego miejsca. Liany są grube (50 cm średnicy) i przecięcie ich</w:t>
      </w:r>
      <w:r w:rsidR="00E50F94" w:rsidRPr="004E5A41">
        <w:rPr>
          <w:rFonts w:cs="Times New Roman"/>
          <w:szCs w:val="24"/>
        </w:rPr>
        <w:t xml:space="preserve"> by otworzyć przejście</w:t>
      </w:r>
      <w:r w:rsidR="00245516" w:rsidRPr="004E5A41">
        <w:rPr>
          <w:rFonts w:cs="Times New Roman"/>
          <w:szCs w:val="24"/>
        </w:rPr>
        <w:t xml:space="preserve"> zajęło by kilka godzin. Na szczęście dla </w:t>
      </w:r>
      <w:r w:rsidR="00ED2669" w:rsidRPr="004E5A41">
        <w:rPr>
          <w:rFonts w:cs="Times New Roman"/>
          <w:szCs w:val="24"/>
        </w:rPr>
        <w:t>PG, wspinaczka na szczyt tego muru nie stanowi wyzwania</w:t>
      </w:r>
      <w:r w:rsidR="00E50F94" w:rsidRPr="004E5A41">
        <w:rPr>
          <w:rFonts w:cs="Times New Roman"/>
          <w:szCs w:val="24"/>
        </w:rPr>
        <w:t xml:space="preserve"> (nie wymaga rzutu)</w:t>
      </w:r>
      <w:r w:rsidR="00ED2669" w:rsidRPr="004E5A41">
        <w:rPr>
          <w:rFonts w:cs="Times New Roman"/>
          <w:szCs w:val="24"/>
        </w:rPr>
        <w:t>. Liany w dotyku są ciepłe i emanują energią magiczną i zostały stworzone przy pomocy magii</w:t>
      </w:r>
      <w:r w:rsidR="00C67625" w:rsidRPr="004E5A41">
        <w:rPr>
          <w:rFonts w:cs="Times New Roman"/>
          <w:szCs w:val="24"/>
        </w:rPr>
        <w:t xml:space="preserve">, co PG władający magią wyczuje instynktownie. </w:t>
      </w:r>
      <w:r w:rsidR="00ED2669" w:rsidRPr="004E5A41">
        <w:rPr>
          <w:rFonts w:cs="Times New Roman"/>
          <w:szCs w:val="24"/>
        </w:rPr>
        <w:t xml:space="preserve"> </w:t>
      </w:r>
    </w:p>
    <w:p w14:paraId="2B525ED3" w14:textId="72B0A5B1" w:rsidR="00ED2669" w:rsidRPr="004E5A41" w:rsidRDefault="00ED2669" w:rsidP="004E5A41">
      <w:pPr>
        <w:spacing w:line="360" w:lineRule="auto"/>
        <w:rPr>
          <w:rFonts w:cs="Times New Roman"/>
          <w:szCs w:val="24"/>
        </w:rPr>
      </w:pPr>
      <w:r w:rsidRPr="004E5A41">
        <w:rPr>
          <w:rFonts w:cs="Times New Roman"/>
          <w:szCs w:val="24"/>
        </w:rPr>
        <w:t>Oglądając sytuację z murów można zauważyć:</w:t>
      </w:r>
    </w:p>
    <w:p w14:paraId="17D7C3A2" w14:textId="04377C35" w:rsidR="00ED2669" w:rsidRPr="004E5A41" w:rsidRDefault="00ED2669" w:rsidP="004E5A41">
      <w:pPr>
        <w:spacing w:line="360" w:lineRule="auto"/>
        <w:rPr>
          <w:rFonts w:cs="Times New Roman"/>
          <w:b/>
          <w:bCs/>
          <w:szCs w:val="24"/>
        </w:rPr>
      </w:pPr>
      <w:r w:rsidRPr="004E5A41">
        <w:rPr>
          <w:rFonts w:cs="Times New Roman"/>
          <w:szCs w:val="24"/>
        </w:rPr>
        <w:t>- wokół Tawerny ktoś zbudował proste barykady z mebli (stoły, szafki, krzesła). Przez prowizoryczną barykadę próbują przebić się olbrzymi nieumarli</w:t>
      </w:r>
      <w:r w:rsidR="00E50F94" w:rsidRPr="004E5A41">
        <w:rPr>
          <w:rFonts w:cs="Times New Roman"/>
          <w:szCs w:val="24"/>
        </w:rPr>
        <w:t>,</w:t>
      </w:r>
    </w:p>
    <w:p w14:paraId="3AF1BE62" w14:textId="5FA4BE5D" w:rsidR="00ED2669" w:rsidRPr="004E5A41" w:rsidRDefault="00ED2669" w:rsidP="004E5A41">
      <w:pPr>
        <w:spacing w:line="360" w:lineRule="auto"/>
        <w:rPr>
          <w:rFonts w:cs="Times New Roman"/>
          <w:szCs w:val="24"/>
        </w:rPr>
      </w:pPr>
      <w:r w:rsidRPr="004E5A41">
        <w:rPr>
          <w:rFonts w:cs="Times New Roman"/>
          <w:szCs w:val="24"/>
        </w:rPr>
        <w:t>- z jednego z budynków wydobywa się dym</w:t>
      </w:r>
      <w:r w:rsidR="00E50F94" w:rsidRPr="004E5A41">
        <w:rPr>
          <w:rFonts w:cs="Times New Roman"/>
          <w:szCs w:val="24"/>
        </w:rPr>
        <w:t>,</w:t>
      </w:r>
    </w:p>
    <w:p w14:paraId="5B0DDC42" w14:textId="516A41FA" w:rsidR="00ED2669" w:rsidRPr="004E5A41" w:rsidRDefault="00ED2669" w:rsidP="004E5A41">
      <w:pPr>
        <w:spacing w:line="360" w:lineRule="auto"/>
        <w:rPr>
          <w:rFonts w:cs="Times New Roman"/>
          <w:szCs w:val="24"/>
        </w:rPr>
      </w:pPr>
      <w:r w:rsidRPr="004E5A41">
        <w:rPr>
          <w:rFonts w:cs="Times New Roman"/>
          <w:szCs w:val="24"/>
        </w:rPr>
        <w:lastRenderedPageBreak/>
        <w:t>- do kilku z budynków próbują dostać się nieumarli</w:t>
      </w:r>
    </w:p>
    <w:p w14:paraId="543B7664" w14:textId="77777777" w:rsidR="00E50F94" w:rsidRPr="004E5A41" w:rsidRDefault="00ED2669" w:rsidP="004E5A41">
      <w:pPr>
        <w:spacing w:line="360" w:lineRule="auto"/>
        <w:rPr>
          <w:rFonts w:cs="Times New Roman"/>
          <w:szCs w:val="24"/>
        </w:rPr>
      </w:pPr>
      <w:r w:rsidRPr="004E5A41">
        <w:rPr>
          <w:rFonts w:cs="Times New Roman"/>
          <w:szCs w:val="24"/>
        </w:rPr>
        <w:t>- pozostałe budynki mają otwarte lub wywarzone drzwi, niektóre do tego stłuczone okna</w:t>
      </w:r>
      <w:r w:rsidR="00E50F94" w:rsidRPr="004E5A41">
        <w:rPr>
          <w:rFonts w:cs="Times New Roman"/>
          <w:szCs w:val="24"/>
        </w:rPr>
        <w:t>,</w:t>
      </w:r>
    </w:p>
    <w:p w14:paraId="49D8EC3D" w14:textId="77777777" w:rsidR="00012AEF" w:rsidRPr="004E5A41" w:rsidRDefault="00E50F94" w:rsidP="004E5A41">
      <w:pPr>
        <w:spacing w:line="360" w:lineRule="auto"/>
        <w:rPr>
          <w:rFonts w:cs="Times New Roman"/>
          <w:szCs w:val="24"/>
        </w:rPr>
      </w:pPr>
      <w:r w:rsidRPr="004E5A41">
        <w:rPr>
          <w:rFonts w:cs="Times New Roman"/>
          <w:szCs w:val="24"/>
        </w:rPr>
        <w:t>- góra rzucająca cień na wioskę otoczona jest kręgiem magicznego turkusowego światła pionowo nad nią, tworząc wrażenie korony</w:t>
      </w:r>
      <w:r w:rsidR="00ED2669" w:rsidRPr="004E5A41">
        <w:rPr>
          <w:rFonts w:cs="Times New Roman"/>
          <w:szCs w:val="24"/>
        </w:rPr>
        <w:t>.</w:t>
      </w:r>
      <w:r w:rsidRPr="004E5A41">
        <w:rPr>
          <w:rFonts w:cs="Times New Roman"/>
          <w:szCs w:val="24"/>
        </w:rPr>
        <w:t xml:space="preserve"> </w:t>
      </w:r>
    </w:p>
    <w:p w14:paraId="5097CB00" w14:textId="44E96BCA" w:rsidR="00ED2669" w:rsidRPr="004E5A41" w:rsidRDefault="00E50F94" w:rsidP="004E5A41">
      <w:pPr>
        <w:spacing w:line="360" w:lineRule="auto"/>
        <w:rPr>
          <w:rFonts w:cs="Times New Roman"/>
          <w:szCs w:val="24"/>
        </w:rPr>
      </w:pPr>
      <w:r w:rsidRPr="004E5A41">
        <w:rPr>
          <w:rFonts w:cs="Times New Roman"/>
          <w:szCs w:val="24"/>
        </w:rPr>
        <w:t xml:space="preserve">Rzut ST 15 na Inteligencję [Wiedzę Tajemną] prowadzi do uzyskania informacji, że korona światła jest efektem ubocznym rzucania jakiegoś potężnego zaklęcia, które prawdopodobnie wymaga kilku uczestników rytuału. Rzut ST 12 na dowolną cechę na której dana postać opiera zdolność używania czarów uświadomi tym postaciom, że czują one subtelnie pulsującą energię, wyraźniej wyczuwalną im bliżej podchodzi się szczytu. Czar </w:t>
      </w:r>
      <w:r w:rsidRPr="004E5A41">
        <w:rPr>
          <w:rFonts w:cs="Times New Roman"/>
          <w:b/>
          <w:bCs/>
          <w:szCs w:val="24"/>
        </w:rPr>
        <w:t>Wykrycie magii</w:t>
      </w:r>
      <w:r w:rsidRPr="004E5A41">
        <w:rPr>
          <w:rFonts w:cs="Times New Roman"/>
          <w:szCs w:val="24"/>
        </w:rPr>
        <w:t xml:space="preserve"> (PHB </w:t>
      </w:r>
      <w:r w:rsidR="00012AEF" w:rsidRPr="004E5A41">
        <w:rPr>
          <w:rFonts w:cs="Times New Roman"/>
          <w:szCs w:val="24"/>
        </w:rPr>
        <w:t xml:space="preserve">281) pozwoli uzyskać tą wiedzę bez rzutu, dodatkowo informując PG, że niczym drobinki pyłu wszędzie unosi się nekrotyczna energia. </w:t>
      </w:r>
    </w:p>
    <w:p w14:paraId="1DAE4512" w14:textId="4629B625" w:rsidR="007053AB" w:rsidRPr="004E5A41" w:rsidRDefault="00012AEF" w:rsidP="004E5A41">
      <w:pPr>
        <w:spacing w:line="360" w:lineRule="auto"/>
        <w:rPr>
          <w:rFonts w:cs="Times New Roman"/>
          <w:szCs w:val="24"/>
        </w:rPr>
      </w:pPr>
      <w:r w:rsidRPr="004E5A41">
        <w:rPr>
          <w:rFonts w:cs="Times New Roman"/>
          <w:szCs w:val="24"/>
        </w:rPr>
        <w:t>P</w:t>
      </w:r>
      <w:r w:rsidR="007053AB" w:rsidRPr="004E5A41">
        <w:rPr>
          <w:rFonts w:cs="Times New Roman"/>
          <w:szCs w:val="24"/>
        </w:rPr>
        <w:t xml:space="preserve">o wiosce zamkniętej murami przechadza się </w:t>
      </w:r>
      <w:r w:rsidR="00F60939" w:rsidRPr="004E5A41">
        <w:rPr>
          <w:rFonts w:cs="Times New Roman"/>
          <w:szCs w:val="24"/>
        </w:rPr>
        <w:t>kilka</w:t>
      </w:r>
      <w:r w:rsidR="007053AB" w:rsidRPr="004E5A41">
        <w:rPr>
          <w:rFonts w:cs="Times New Roman"/>
          <w:szCs w:val="24"/>
        </w:rPr>
        <w:t xml:space="preserve"> grup nieumarłych (</w:t>
      </w:r>
      <w:r w:rsidR="007053AB" w:rsidRPr="004E5A41">
        <w:rPr>
          <w:rFonts w:cs="Times New Roman"/>
          <w:b/>
          <w:bCs/>
          <w:szCs w:val="24"/>
        </w:rPr>
        <w:t>Zombie</w:t>
      </w:r>
      <w:r w:rsidR="007053AB" w:rsidRPr="004E5A41">
        <w:rPr>
          <w:rFonts w:cs="Times New Roman"/>
          <w:szCs w:val="24"/>
        </w:rPr>
        <w:t xml:space="preserve">, </w:t>
      </w:r>
      <w:r w:rsidR="00E50F94" w:rsidRPr="004E5A41">
        <w:rPr>
          <w:rFonts w:cs="Times New Roman"/>
          <w:szCs w:val="24"/>
        </w:rPr>
        <w:t>1k4+4</w:t>
      </w:r>
      <w:r w:rsidR="007053AB" w:rsidRPr="004E5A41">
        <w:rPr>
          <w:rFonts w:cs="Times New Roman"/>
          <w:szCs w:val="24"/>
        </w:rPr>
        <w:t xml:space="preserve"> sztuk w każdej</w:t>
      </w:r>
      <w:r w:rsidR="00E50F94" w:rsidRPr="004E5A41">
        <w:rPr>
          <w:rFonts w:cs="Times New Roman"/>
          <w:szCs w:val="24"/>
        </w:rPr>
        <w:t xml:space="preserve"> grupce</w:t>
      </w:r>
      <w:r w:rsidR="007053AB" w:rsidRPr="004E5A41">
        <w:rPr>
          <w:rFonts w:cs="Times New Roman"/>
          <w:szCs w:val="24"/>
        </w:rPr>
        <w:t xml:space="preserve">). </w:t>
      </w:r>
      <w:r w:rsidR="00F60939" w:rsidRPr="004E5A41">
        <w:rPr>
          <w:rFonts w:cs="Times New Roman"/>
          <w:szCs w:val="24"/>
        </w:rPr>
        <w:t>P</w:t>
      </w:r>
      <w:r w:rsidR="007053AB" w:rsidRPr="004E5A41">
        <w:rPr>
          <w:rFonts w:cs="Times New Roman"/>
          <w:szCs w:val="24"/>
        </w:rPr>
        <w:t xml:space="preserve">ojedyncza grupa nie stanowi śmiertelnego zagrożenia dla PG na tym poziomie, o tyle </w:t>
      </w:r>
      <w:r w:rsidR="00E50F94" w:rsidRPr="004E5A41">
        <w:rPr>
          <w:rFonts w:cs="Times New Roman"/>
          <w:szCs w:val="24"/>
        </w:rPr>
        <w:t xml:space="preserve">mogą one skomplikować </w:t>
      </w:r>
      <w:r w:rsidR="00C67625" w:rsidRPr="004E5A41">
        <w:rPr>
          <w:rFonts w:cs="Times New Roman"/>
          <w:szCs w:val="24"/>
        </w:rPr>
        <w:t>inne</w:t>
      </w:r>
      <w:r w:rsidR="00E50F94" w:rsidRPr="004E5A41">
        <w:rPr>
          <w:rFonts w:cs="Times New Roman"/>
          <w:szCs w:val="24"/>
        </w:rPr>
        <w:t xml:space="preserve"> starcie. Z</w:t>
      </w:r>
      <w:r w:rsidR="007053AB" w:rsidRPr="004E5A41">
        <w:rPr>
          <w:rFonts w:cs="Times New Roman"/>
          <w:szCs w:val="24"/>
        </w:rPr>
        <w:t xml:space="preserve"> każdą turą walki z nieumarłymi we wiosce jest 30% szans</w:t>
      </w:r>
      <w:r w:rsidR="00E50F94" w:rsidRPr="004E5A41">
        <w:rPr>
          <w:rFonts w:cs="Times New Roman"/>
          <w:szCs w:val="24"/>
        </w:rPr>
        <w:t>y</w:t>
      </w:r>
      <w:r w:rsidR="007053AB" w:rsidRPr="004E5A41">
        <w:rPr>
          <w:rFonts w:cs="Times New Roman"/>
          <w:szCs w:val="24"/>
        </w:rPr>
        <w:t xml:space="preserve"> na pojawienie się takiej grupy w walce, które zaczynają starcie </w:t>
      </w:r>
      <w:r w:rsidR="00E50F94" w:rsidRPr="004E5A41">
        <w:rPr>
          <w:rFonts w:cs="Times New Roman"/>
          <w:szCs w:val="24"/>
        </w:rPr>
        <w:t>9m (30</w:t>
      </w:r>
      <w:r w:rsidR="007053AB" w:rsidRPr="004E5A41">
        <w:rPr>
          <w:rFonts w:cs="Times New Roman"/>
          <w:szCs w:val="24"/>
        </w:rPr>
        <w:t xml:space="preserve"> </w:t>
      </w:r>
      <w:r w:rsidR="00E50F94" w:rsidRPr="004E5A41">
        <w:rPr>
          <w:rFonts w:cs="Times New Roman"/>
          <w:szCs w:val="24"/>
        </w:rPr>
        <w:t>ft.)</w:t>
      </w:r>
      <w:r w:rsidR="007053AB" w:rsidRPr="004E5A41">
        <w:rPr>
          <w:rFonts w:cs="Times New Roman"/>
          <w:szCs w:val="24"/>
        </w:rPr>
        <w:t xml:space="preserve"> od budynku wokół którego toczy się akcja. </w:t>
      </w:r>
    </w:p>
    <w:p w14:paraId="7EAA6590" w14:textId="401DC860" w:rsidR="00BA50D1" w:rsidRPr="004E5A41" w:rsidRDefault="00BA50D1" w:rsidP="004E5A41">
      <w:pPr>
        <w:pStyle w:val="Nagwek2"/>
        <w:numPr>
          <w:ilvl w:val="0"/>
          <w:numId w:val="4"/>
        </w:numPr>
        <w:spacing w:line="360" w:lineRule="auto"/>
        <w:rPr>
          <w:rFonts w:cs="Times New Roman"/>
          <w:szCs w:val="24"/>
        </w:rPr>
      </w:pPr>
      <w:r w:rsidRPr="004E5A41">
        <w:rPr>
          <w:rFonts w:cs="Times New Roman"/>
          <w:szCs w:val="24"/>
        </w:rPr>
        <w:t>Tawerna „Pod Czarnym Psem”</w:t>
      </w:r>
    </w:p>
    <w:p w14:paraId="709ED62F" w14:textId="35711029" w:rsidR="002312CF" w:rsidRPr="004E5A41" w:rsidRDefault="00ED2669" w:rsidP="004E5A41">
      <w:pPr>
        <w:spacing w:line="360" w:lineRule="auto"/>
        <w:rPr>
          <w:rFonts w:cs="Times New Roman"/>
          <w:szCs w:val="24"/>
        </w:rPr>
      </w:pPr>
      <w:r w:rsidRPr="004E5A41">
        <w:rPr>
          <w:rFonts w:cs="Times New Roman"/>
          <w:szCs w:val="24"/>
        </w:rPr>
        <w:t>Tawerna Pod Czarnym Psem jest zazwyczaj centrum życia wioski, goszcząc tubylców i podróżnych</w:t>
      </w:r>
      <w:r w:rsidR="000B51D9" w:rsidRPr="004E5A41">
        <w:rPr>
          <w:rFonts w:cs="Times New Roman"/>
          <w:szCs w:val="24"/>
        </w:rPr>
        <w:t>, ale w</w:t>
      </w:r>
      <w:r w:rsidR="002312CF" w:rsidRPr="004E5A41">
        <w:rPr>
          <w:rFonts w:cs="Times New Roman"/>
          <w:szCs w:val="24"/>
        </w:rPr>
        <w:t xml:space="preserve"> momencie przybycia do PG do </w:t>
      </w:r>
      <w:r w:rsidR="009E6B0C" w:rsidRPr="004E5A41">
        <w:rPr>
          <w:rFonts w:cs="Times New Roman"/>
          <w:szCs w:val="24"/>
        </w:rPr>
        <w:t>Jałow</w:t>
      </w:r>
      <w:r w:rsidR="002312CF" w:rsidRPr="004E5A41">
        <w:rPr>
          <w:rFonts w:cs="Times New Roman"/>
          <w:szCs w:val="24"/>
        </w:rPr>
        <w:t>ca służy jako ostatni</w:t>
      </w:r>
      <w:r w:rsidR="000B51D9" w:rsidRPr="004E5A41">
        <w:rPr>
          <w:rFonts w:cs="Times New Roman"/>
          <w:szCs w:val="24"/>
        </w:rPr>
        <w:t xml:space="preserve"> bastion</w:t>
      </w:r>
      <w:r w:rsidR="002312CF" w:rsidRPr="004E5A41">
        <w:rPr>
          <w:rFonts w:cs="Times New Roman"/>
          <w:szCs w:val="24"/>
        </w:rPr>
        <w:t xml:space="preserve"> mieszkańców. </w:t>
      </w:r>
    </w:p>
    <w:p w14:paraId="507FD2DA" w14:textId="2773CB9E" w:rsidR="002312CF" w:rsidRPr="004E5A41" w:rsidRDefault="002312CF" w:rsidP="004E5A41">
      <w:pPr>
        <w:pStyle w:val="Akapitzlist"/>
        <w:numPr>
          <w:ilvl w:val="0"/>
          <w:numId w:val="5"/>
        </w:numPr>
        <w:spacing w:line="360" w:lineRule="auto"/>
        <w:rPr>
          <w:rFonts w:cs="Times New Roman"/>
          <w:szCs w:val="24"/>
          <w:u w:val="single"/>
        </w:rPr>
      </w:pPr>
      <w:r w:rsidRPr="004E5A41">
        <w:rPr>
          <w:rFonts w:cs="Times New Roman"/>
          <w:szCs w:val="24"/>
          <w:u w:val="single"/>
        </w:rPr>
        <w:t>Zewnętrzna barykada</w:t>
      </w:r>
    </w:p>
    <w:p w14:paraId="750AEC33" w14:textId="35596585" w:rsidR="00EF0872" w:rsidRPr="004E5A41" w:rsidRDefault="00EF0872" w:rsidP="004E5A41">
      <w:pPr>
        <w:tabs>
          <w:tab w:val="left" w:pos="4714"/>
        </w:tabs>
        <w:spacing w:line="360" w:lineRule="auto"/>
        <w:rPr>
          <w:rFonts w:cs="Times New Roman"/>
          <w:szCs w:val="24"/>
        </w:rPr>
      </w:pPr>
      <w:r w:rsidRPr="004E5A41">
        <w:rPr>
          <w:rFonts w:cs="Times New Roman"/>
          <w:szCs w:val="24"/>
        </w:rPr>
        <w:t xml:space="preserve">Przy prowizorycznej barykadzie znajdują się </w:t>
      </w:r>
      <w:proofErr w:type="spellStart"/>
      <w:r w:rsidRPr="004E5A41">
        <w:rPr>
          <w:rFonts w:cs="Times New Roman"/>
          <w:b/>
          <w:bCs/>
          <w:szCs w:val="24"/>
        </w:rPr>
        <w:t>Ogry</w:t>
      </w:r>
      <w:proofErr w:type="spellEnd"/>
      <w:r w:rsidRPr="004E5A41">
        <w:rPr>
          <w:rFonts w:cs="Times New Roman"/>
          <w:b/>
          <w:bCs/>
          <w:szCs w:val="24"/>
        </w:rPr>
        <w:t xml:space="preserve"> Zombi</w:t>
      </w:r>
      <w:r w:rsidR="000B51D9" w:rsidRPr="004E5A41">
        <w:rPr>
          <w:rFonts w:cs="Times New Roman"/>
          <w:b/>
          <w:bCs/>
          <w:szCs w:val="24"/>
        </w:rPr>
        <w:t>e</w:t>
      </w:r>
      <w:r w:rsidR="00012AEF" w:rsidRPr="004E5A41">
        <w:rPr>
          <w:rFonts w:cs="Times New Roman"/>
          <w:szCs w:val="24"/>
        </w:rPr>
        <w:t xml:space="preserve"> (MM 312)</w:t>
      </w:r>
      <w:r w:rsidRPr="004E5A41">
        <w:rPr>
          <w:rFonts w:cs="Times New Roman"/>
          <w:b/>
          <w:bCs/>
          <w:szCs w:val="24"/>
        </w:rPr>
        <w:t xml:space="preserve">. </w:t>
      </w:r>
      <w:r w:rsidRPr="004E5A41">
        <w:rPr>
          <w:rFonts w:cs="Times New Roman"/>
          <w:szCs w:val="24"/>
        </w:rPr>
        <w:t>Są ostrzeliwane z okien zabarykadowanej tawerny (patrz niżej), ale obrońcom kończy się amunicja. Jeden z zombie próbuje niszczyć barykadę, pozostałe stoją bezc</w:t>
      </w:r>
      <w:r w:rsidR="00404593" w:rsidRPr="004E5A41">
        <w:rPr>
          <w:rFonts w:cs="Times New Roman"/>
          <w:szCs w:val="24"/>
        </w:rPr>
        <w:t>zynnie</w:t>
      </w:r>
      <w:r w:rsidR="00622CAF" w:rsidRPr="004E5A41">
        <w:rPr>
          <w:rFonts w:cs="Times New Roman"/>
          <w:szCs w:val="24"/>
        </w:rPr>
        <w:t xml:space="preserve">, dopóki PG nie zaatakują. </w:t>
      </w:r>
    </w:p>
    <w:p w14:paraId="5D4AA1ED" w14:textId="64A139BB" w:rsidR="00502AE0" w:rsidRPr="004E5A41" w:rsidRDefault="00502AE0" w:rsidP="004E5A41">
      <w:pPr>
        <w:tabs>
          <w:tab w:val="left" w:pos="4714"/>
        </w:tabs>
        <w:spacing w:line="360" w:lineRule="auto"/>
        <w:rPr>
          <w:rFonts w:cs="Times New Roman"/>
          <w:i/>
          <w:iCs/>
          <w:szCs w:val="24"/>
        </w:rPr>
      </w:pPr>
      <w:r w:rsidRPr="004E5A41">
        <w:rPr>
          <w:rFonts w:cs="Times New Roman"/>
          <w:i/>
          <w:iCs/>
          <w:szCs w:val="24"/>
        </w:rPr>
        <w:t xml:space="preserve">Dostosowanie walki do liczby PG: Gdy drużyna liczy mniej niż 5 PG usuń jednego Ogra </w:t>
      </w:r>
      <w:r w:rsidR="001C50EA" w:rsidRPr="004E5A41">
        <w:rPr>
          <w:rFonts w:cs="Times New Roman"/>
          <w:i/>
          <w:iCs/>
          <w:szCs w:val="24"/>
        </w:rPr>
        <w:t>Zombie</w:t>
      </w:r>
      <w:r w:rsidRPr="004E5A41">
        <w:rPr>
          <w:rFonts w:cs="Times New Roman"/>
          <w:i/>
          <w:iCs/>
          <w:szCs w:val="24"/>
        </w:rPr>
        <w:t>.</w:t>
      </w:r>
    </w:p>
    <w:p w14:paraId="633CDFD4" w14:textId="468AA1FE" w:rsidR="00622CAF" w:rsidRPr="004E5A41" w:rsidRDefault="00EF0872" w:rsidP="004E5A41">
      <w:pPr>
        <w:tabs>
          <w:tab w:val="left" w:pos="4714"/>
        </w:tabs>
        <w:spacing w:line="360" w:lineRule="auto"/>
        <w:rPr>
          <w:rFonts w:cs="Times New Roman"/>
          <w:szCs w:val="24"/>
        </w:rPr>
      </w:pPr>
      <w:r w:rsidRPr="004E5A41">
        <w:rPr>
          <w:rFonts w:cs="Times New Roman"/>
          <w:szCs w:val="24"/>
        </w:rPr>
        <w:t xml:space="preserve">Barykada złożona jest z segmentów o długości 10 stóp, KP </w:t>
      </w:r>
      <w:r w:rsidR="00622CAF" w:rsidRPr="004E5A41">
        <w:rPr>
          <w:rFonts w:cs="Times New Roman"/>
          <w:szCs w:val="24"/>
        </w:rPr>
        <w:t>12</w:t>
      </w:r>
      <w:r w:rsidRPr="004E5A41">
        <w:rPr>
          <w:rFonts w:cs="Times New Roman"/>
          <w:szCs w:val="24"/>
        </w:rPr>
        <w:t xml:space="preserve">, PW </w:t>
      </w:r>
      <w:r w:rsidR="00622CAF" w:rsidRPr="004E5A41">
        <w:rPr>
          <w:rFonts w:cs="Times New Roman"/>
          <w:szCs w:val="24"/>
        </w:rPr>
        <w:t>15</w:t>
      </w:r>
      <w:r w:rsidRPr="004E5A41">
        <w:rPr>
          <w:rFonts w:cs="Times New Roman"/>
          <w:szCs w:val="24"/>
        </w:rPr>
        <w:t xml:space="preserve">. </w:t>
      </w:r>
      <w:r w:rsidR="00622CAF" w:rsidRPr="004E5A41">
        <w:rPr>
          <w:rFonts w:cs="Times New Roman"/>
          <w:szCs w:val="24"/>
        </w:rPr>
        <w:t xml:space="preserve">Zniszczenie jednego z segmentów jest wystarczające by </w:t>
      </w:r>
      <w:r w:rsidR="00012AEF" w:rsidRPr="004E5A41">
        <w:rPr>
          <w:rFonts w:cs="Times New Roman"/>
          <w:szCs w:val="24"/>
        </w:rPr>
        <w:t>nieumarli</w:t>
      </w:r>
      <w:r w:rsidR="00622CAF" w:rsidRPr="004E5A41">
        <w:rPr>
          <w:rFonts w:cs="Times New Roman"/>
          <w:szCs w:val="24"/>
        </w:rPr>
        <w:t xml:space="preserve"> bezpośrednio zaatakowa</w:t>
      </w:r>
      <w:r w:rsidR="00012AEF" w:rsidRPr="004E5A41">
        <w:rPr>
          <w:rFonts w:cs="Times New Roman"/>
          <w:szCs w:val="24"/>
        </w:rPr>
        <w:t>li</w:t>
      </w:r>
      <w:r w:rsidR="00622CAF" w:rsidRPr="004E5A41">
        <w:rPr>
          <w:rFonts w:cs="Times New Roman"/>
          <w:szCs w:val="24"/>
        </w:rPr>
        <w:t xml:space="preserve"> Tawernę. </w:t>
      </w:r>
      <w:r w:rsidRPr="004E5A41">
        <w:rPr>
          <w:rFonts w:cs="Times New Roman"/>
          <w:szCs w:val="24"/>
        </w:rPr>
        <w:t xml:space="preserve">Dopóki nie zostanie zaatakowany przez kogoś po swojej stronie barykady będzie się skupiał na </w:t>
      </w:r>
      <w:r w:rsidRPr="004E5A41">
        <w:rPr>
          <w:rFonts w:cs="Times New Roman"/>
          <w:szCs w:val="24"/>
        </w:rPr>
        <w:lastRenderedPageBreak/>
        <w:t>zniszczeniu jej a potem zaatakowaniu drzwi do tawerny (</w:t>
      </w:r>
      <w:r w:rsidR="00622CAF" w:rsidRPr="004E5A41">
        <w:rPr>
          <w:rFonts w:cs="Times New Roman"/>
          <w:szCs w:val="24"/>
        </w:rPr>
        <w:t xml:space="preserve">KP 15, PW 20), zniszczenie drzwi tworzy wystarczającą wyrwę by nieumarli przedostali się do środka. </w:t>
      </w:r>
    </w:p>
    <w:p w14:paraId="40706165" w14:textId="528672CC" w:rsidR="002312CF" w:rsidRPr="004E5A41" w:rsidRDefault="002312CF" w:rsidP="004E5A41">
      <w:pPr>
        <w:pStyle w:val="Nagwek3"/>
        <w:numPr>
          <w:ilvl w:val="0"/>
          <w:numId w:val="5"/>
        </w:numPr>
        <w:spacing w:line="360" w:lineRule="auto"/>
        <w:rPr>
          <w:rFonts w:cs="Times New Roman"/>
          <w:szCs w:val="24"/>
        </w:rPr>
      </w:pPr>
      <w:r w:rsidRPr="004E5A41">
        <w:rPr>
          <w:rFonts w:cs="Times New Roman"/>
          <w:szCs w:val="24"/>
        </w:rPr>
        <w:t>Parter tawerny</w:t>
      </w:r>
    </w:p>
    <w:p w14:paraId="558A24F1" w14:textId="6DC90A91" w:rsidR="002312CF" w:rsidRPr="004E5A41" w:rsidRDefault="002312CF" w:rsidP="004E5A41">
      <w:pPr>
        <w:spacing w:line="360" w:lineRule="auto"/>
        <w:rPr>
          <w:rFonts w:cs="Times New Roman"/>
          <w:szCs w:val="24"/>
        </w:rPr>
      </w:pPr>
      <w:r w:rsidRPr="004E5A41">
        <w:rPr>
          <w:rFonts w:cs="Times New Roman"/>
          <w:szCs w:val="24"/>
        </w:rPr>
        <w:t xml:space="preserve">Na parterze, </w:t>
      </w:r>
      <w:r w:rsidR="00CB2E79" w:rsidRPr="004E5A41">
        <w:rPr>
          <w:rFonts w:cs="Times New Roman"/>
          <w:szCs w:val="24"/>
        </w:rPr>
        <w:t>z okien</w:t>
      </w:r>
      <w:r w:rsidR="005C3391" w:rsidRPr="004E5A41">
        <w:rPr>
          <w:rFonts w:cs="Times New Roman"/>
          <w:szCs w:val="24"/>
        </w:rPr>
        <w:t xml:space="preserve"> dwóch </w:t>
      </w:r>
      <w:r w:rsidR="00012AEF" w:rsidRPr="004E5A41">
        <w:rPr>
          <w:rFonts w:cs="Times New Roman"/>
          <w:szCs w:val="24"/>
        </w:rPr>
        <w:t>członków lokalnej straży</w:t>
      </w:r>
      <w:r w:rsidR="005C3391" w:rsidRPr="004E5A41">
        <w:rPr>
          <w:rFonts w:cs="Times New Roman"/>
          <w:szCs w:val="24"/>
        </w:rPr>
        <w:t xml:space="preserve"> (</w:t>
      </w:r>
      <w:r w:rsidR="00012AEF" w:rsidRPr="004E5A41">
        <w:rPr>
          <w:rFonts w:cs="Times New Roman"/>
          <w:szCs w:val="24"/>
        </w:rPr>
        <w:t>Strażnik, MM 348, z tym, że posiadają też kusze lekkie PHB 149 i 5 bełtów każdy z nich</w:t>
      </w:r>
      <w:r w:rsidR="005C3391" w:rsidRPr="004E5A41">
        <w:rPr>
          <w:rFonts w:cs="Times New Roman"/>
          <w:szCs w:val="24"/>
        </w:rPr>
        <w:t xml:space="preserve">) ostrzeliwuje nieumarłych z kusz, jednak ich amunicja jest na wykończeniu. </w:t>
      </w:r>
    </w:p>
    <w:p w14:paraId="37D215CB" w14:textId="0D9395CC" w:rsidR="005C3391" w:rsidRPr="004E5A41" w:rsidRDefault="005C3391" w:rsidP="004E5A41">
      <w:pPr>
        <w:spacing w:line="360" w:lineRule="auto"/>
        <w:rPr>
          <w:rFonts w:cs="Times New Roman"/>
          <w:szCs w:val="24"/>
        </w:rPr>
      </w:pPr>
      <w:r w:rsidRPr="004E5A41">
        <w:rPr>
          <w:rFonts w:cs="Times New Roman"/>
          <w:szCs w:val="24"/>
        </w:rPr>
        <w:t xml:space="preserve">Wspiera ich </w:t>
      </w:r>
      <w:r w:rsidR="00DF3A0C" w:rsidRPr="004E5A41">
        <w:rPr>
          <w:rFonts w:cs="Times New Roman"/>
          <w:szCs w:val="24"/>
        </w:rPr>
        <w:t>ponad siedemdziesięcioletni</w:t>
      </w:r>
      <w:r w:rsidRPr="004E5A41">
        <w:rPr>
          <w:rFonts w:cs="Times New Roman"/>
          <w:szCs w:val="24"/>
        </w:rPr>
        <w:t xml:space="preserve"> kapłan</w:t>
      </w:r>
      <w:r w:rsidR="00A458C5" w:rsidRPr="004E5A41">
        <w:rPr>
          <w:rFonts w:cs="Times New Roman"/>
          <w:szCs w:val="24"/>
        </w:rPr>
        <w:t xml:space="preserve"> </w:t>
      </w:r>
      <w:proofErr w:type="spellStart"/>
      <w:r w:rsidR="00A458C5" w:rsidRPr="004E5A41">
        <w:rPr>
          <w:rFonts w:cs="Times New Roman"/>
          <w:b/>
          <w:bCs/>
          <w:szCs w:val="24"/>
        </w:rPr>
        <w:t>Aegbert</w:t>
      </w:r>
      <w:proofErr w:type="spellEnd"/>
      <w:r w:rsidRPr="004E5A41">
        <w:rPr>
          <w:rFonts w:cs="Times New Roman"/>
          <w:szCs w:val="24"/>
        </w:rPr>
        <w:t xml:space="preserve"> (</w:t>
      </w:r>
      <w:r w:rsidR="00012AEF" w:rsidRPr="004E5A41">
        <w:rPr>
          <w:rFonts w:cs="Times New Roman"/>
          <w:b/>
          <w:bCs/>
          <w:szCs w:val="24"/>
        </w:rPr>
        <w:t xml:space="preserve">Kapłan, </w:t>
      </w:r>
      <w:r w:rsidR="00DF3A0C" w:rsidRPr="004E5A41">
        <w:rPr>
          <w:rFonts w:cs="Times New Roman"/>
          <w:b/>
          <w:bCs/>
          <w:szCs w:val="24"/>
        </w:rPr>
        <w:t>MM</w:t>
      </w:r>
      <w:r w:rsidR="00012AEF" w:rsidRPr="004E5A41">
        <w:rPr>
          <w:rFonts w:cs="Times New Roman"/>
          <w:b/>
          <w:bCs/>
          <w:szCs w:val="24"/>
        </w:rPr>
        <w:t xml:space="preserve"> 346</w:t>
      </w:r>
      <w:r w:rsidR="00012AEF" w:rsidRPr="004E5A41">
        <w:rPr>
          <w:rFonts w:cs="Times New Roman"/>
          <w:szCs w:val="24"/>
        </w:rPr>
        <w:t>, obecnie pozostały mu</w:t>
      </w:r>
      <w:r w:rsidR="00DF3A0C" w:rsidRPr="004E5A41">
        <w:rPr>
          <w:rFonts w:cs="Times New Roman"/>
          <w:szCs w:val="24"/>
        </w:rPr>
        <w:t xml:space="preserve"> jedna komórka 3. Kręgu,</w:t>
      </w:r>
      <w:r w:rsidR="00012AEF" w:rsidRPr="004E5A41">
        <w:rPr>
          <w:rFonts w:cs="Times New Roman"/>
          <w:szCs w:val="24"/>
        </w:rPr>
        <w:t xml:space="preserve"> </w:t>
      </w:r>
      <w:r w:rsidR="00DF3A0C" w:rsidRPr="004E5A41">
        <w:rPr>
          <w:rFonts w:cs="Times New Roman"/>
          <w:szCs w:val="24"/>
        </w:rPr>
        <w:t>dwie komórki 2. Kręgu oraz dwie komórki 1. kręgu</w:t>
      </w:r>
      <w:r w:rsidRPr="004E5A41">
        <w:rPr>
          <w:rFonts w:cs="Times New Roman"/>
          <w:szCs w:val="24"/>
        </w:rPr>
        <w:t xml:space="preserve">), </w:t>
      </w:r>
      <w:r w:rsidR="00CB2E79" w:rsidRPr="004E5A41">
        <w:rPr>
          <w:rFonts w:cs="Times New Roman"/>
          <w:szCs w:val="24"/>
        </w:rPr>
        <w:t>kapłan</w:t>
      </w:r>
      <w:r w:rsidR="00A458C5" w:rsidRPr="004E5A41">
        <w:rPr>
          <w:rFonts w:cs="Times New Roman"/>
          <w:szCs w:val="24"/>
        </w:rPr>
        <w:t xml:space="preserve"> trzyma w zanadrzu swoje zaklęcia </w:t>
      </w:r>
      <w:r w:rsidR="00CB2E79" w:rsidRPr="004E5A41">
        <w:rPr>
          <w:rFonts w:cs="Times New Roman"/>
          <w:szCs w:val="24"/>
        </w:rPr>
        <w:t>jako ostatnia linia obrony</w:t>
      </w:r>
      <w:r w:rsidR="00A458C5" w:rsidRPr="004E5A41">
        <w:rPr>
          <w:rFonts w:cs="Times New Roman"/>
          <w:szCs w:val="24"/>
        </w:rPr>
        <w:t xml:space="preserve">. </w:t>
      </w:r>
    </w:p>
    <w:p w14:paraId="7D730444" w14:textId="4EBECCE4" w:rsidR="00DF3A0C" w:rsidRPr="004E5A41" w:rsidRDefault="00DF3A0C" w:rsidP="004E5A41">
      <w:pPr>
        <w:spacing w:line="360" w:lineRule="auto"/>
        <w:rPr>
          <w:rFonts w:cs="Times New Roman"/>
          <w:szCs w:val="24"/>
        </w:rPr>
      </w:pPr>
      <w:proofErr w:type="spellStart"/>
      <w:r w:rsidRPr="004E5A41">
        <w:rPr>
          <w:rFonts w:cs="Times New Roman"/>
          <w:szCs w:val="24"/>
        </w:rPr>
        <w:t>Aegbert</w:t>
      </w:r>
      <w:proofErr w:type="spellEnd"/>
      <w:r w:rsidRPr="004E5A41">
        <w:rPr>
          <w:rFonts w:cs="Times New Roman"/>
          <w:szCs w:val="24"/>
        </w:rPr>
        <w:t xml:space="preserve"> zna historię Wrzosowego Szponu jako jeden z kapłanów, którym od tamtych wydarzeń zlecono wypatrywanie znaków, chociaż osobiście nie zakładał, że nastąpi to już za jego życia. Widząc świetlistą koronę starzec wysłał po pomoc swojego akolitę, Otto, z wiadomością do świątyni w Pomurniku. </w:t>
      </w:r>
    </w:p>
    <w:p w14:paraId="7F412E1C" w14:textId="28B7BC37" w:rsidR="002312CF" w:rsidRPr="004E5A41" w:rsidRDefault="002312CF" w:rsidP="004E5A41">
      <w:pPr>
        <w:pStyle w:val="Nagwek3"/>
        <w:numPr>
          <w:ilvl w:val="0"/>
          <w:numId w:val="5"/>
        </w:numPr>
        <w:spacing w:line="360" w:lineRule="auto"/>
        <w:rPr>
          <w:rFonts w:cs="Times New Roman"/>
          <w:szCs w:val="24"/>
        </w:rPr>
      </w:pPr>
      <w:r w:rsidRPr="004E5A41">
        <w:rPr>
          <w:rFonts w:cs="Times New Roman"/>
          <w:szCs w:val="24"/>
        </w:rPr>
        <w:t>Piętro</w:t>
      </w:r>
    </w:p>
    <w:p w14:paraId="54E91B09" w14:textId="240DDE5B" w:rsidR="00AF23E2" w:rsidRPr="004E5A41" w:rsidRDefault="005C3391" w:rsidP="004E5A41">
      <w:pPr>
        <w:spacing w:line="360" w:lineRule="auto"/>
        <w:rPr>
          <w:rFonts w:cs="Times New Roman"/>
          <w:szCs w:val="24"/>
        </w:rPr>
      </w:pPr>
      <w:r w:rsidRPr="004E5A41">
        <w:rPr>
          <w:rFonts w:cs="Times New Roman"/>
          <w:szCs w:val="24"/>
        </w:rPr>
        <w:t>Na piętrze ukrywa się ok. 30 osób, w tym rotacyjna kapłanka natury</w:t>
      </w:r>
      <w:r w:rsidR="00A458C5" w:rsidRPr="004E5A41">
        <w:rPr>
          <w:rFonts w:cs="Times New Roman"/>
          <w:szCs w:val="24"/>
        </w:rPr>
        <w:t xml:space="preserve"> </w:t>
      </w:r>
      <w:proofErr w:type="spellStart"/>
      <w:r w:rsidR="00A458C5" w:rsidRPr="004E5A41">
        <w:rPr>
          <w:rFonts w:cs="Times New Roman"/>
          <w:b/>
          <w:bCs/>
          <w:szCs w:val="24"/>
        </w:rPr>
        <w:t>Ashryn</w:t>
      </w:r>
      <w:proofErr w:type="spellEnd"/>
      <w:r w:rsidRPr="004E5A41">
        <w:rPr>
          <w:rFonts w:cs="Times New Roman"/>
          <w:szCs w:val="24"/>
        </w:rPr>
        <w:t xml:space="preserve"> (</w:t>
      </w:r>
      <w:r w:rsidR="00DF3A0C" w:rsidRPr="004E5A41">
        <w:rPr>
          <w:rFonts w:cs="Times New Roman"/>
          <w:szCs w:val="24"/>
        </w:rPr>
        <w:t>kobieta, elf, Kapłan, MM 346, brak dostępnych komórek czarów</w:t>
      </w:r>
      <w:r w:rsidRPr="004E5A41">
        <w:rPr>
          <w:rFonts w:cs="Times New Roman"/>
          <w:szCs w:val="24"/>
        </w:rPr>
        <w:t xml:space="preserve">) która jest w trakcie modlitwy, która jest źródłem magicznych murów wokół wioski, które blokują kolejne fale nieumarłych. </w:t>
      </w:r>
      <w:r w:rsidR="00DF3A0C" w:rsidRPr="004E5A41">
        <w:rPr>
          <w:rFonts w:cs="Times New Roman"/>
          <w:szCs w:val="24"/>
        </w:rPr>
        <w:t xml:space="preserve">Modlitwa wykorzystała jej zasoby mocy, ale dopóki koncentruje się blokada nie zostanie zdjęta. </w:t>
      </w:r>
      <w:r w:rsidRPr="004E5A41">
        <w:rPr>
          <w:rFonts w:cs="Times New Roman"/>
          <w:szCs w:val="24"/>
        </w:rPr>
        <w:t xml:space="preserve">Kapłanka może przerwać modlitwę i wspomóc PG, ale będą musieli zmierzyć się z </w:t>
      </w:r>
      <w:r w:rsidR="00EC296B" w:rsidRPr="004E5A41">
        <w:rPr>
          <w:rFonts w:cs="Times New Roman"/>
          <w:szCs w:val="24"/>
        </w:rPr>
        <w:t>zagrożeniem</w:t>
      </w:r>
      <w:r w:rsidR="00AF23E2" w:rsidRPr="004E5A41">
        <w:rPr>
          <w:rFonts w:cs="Times New Roman"/>
          <w:szCs w:val="24"/>
        </w:rPr>
        <w:t xml:space="preserve"> opisanym w podrozdziale </w:t>
      </w:r>
      <w:r w:rsidR="00B00891" w:rsidRPr="004E5A41">
        <w:rPr>
          <w:rFonts w:cs="Times New Roman"/>
          <w:b/>
          <w:bCs/>
          <w:szCs w:val="24"/>
        </w:rPr>
        <w:t>Przez Hordę</w:t>
      </w:r>
      <w:r w:rsidR="00AF23E2" w:rsidRPr="004E5A41">
        <w:rPr>
          <w:rFonts w:cs="Times New Roman"/>
          <w:b/>
          <w:bCs/>
          <w:szCs w:val="24"/>
        </w:rPr>
        <w:t>.</w:t>
      </w:r>
      <w:r w:rsidR="00DF3A0C" w:rsidRPr="004E5A41">
        <w:rPr>
          <w:rFonts w:cs="Times New Roman"/>
          <w:b/>
          <w:bCs/>
          <w:szCs w:val="24"/>
        </w:rPr>
        <w:t xml:space="preserve"> </w:t>
      </w:r>
      <w:r w:rsidR="00DF3A0C" w:rsidRPr="004E5A41">
        <w:rPr>
          <w:rFonts w:cs="Times New Roman"/>
          <w:szCs w:val="24"/>
        </w:rPr>
        <w:t>Krótka rozmowa z kapłanką nie przerywa koncentracji, ale po więcej informacji odsyła do pozostałych mieszkańców wioski.</w:t>
      </w:r>
    </w:p>
    <w:p w14:paraId="0184A7E0" w14:textId="71F8875E" w:rsidR="00AF23E2" w:rsidRPr="004E5A41" w:rsidRDefault="00AF23E2" w:rsidP="004E5A41">
      <w:pPr>
        <w:spacing w:line="360" w:lineRule="auto"/>
        <w:rPr>
          <w:rFonts w:cs="Times New Roman"/>
          <w:szCs w:val="24"/>
        </w:rPr>
      </w:pPr>
      <w:r w:rsidRPr="004E5A41">
        <w:rPr>
          <w:rFonts w:cs="Times New Roman"/>
          <w:szCs w:val="24"/>
        </w:rPr>
        <w:t xml:space="preserve">Oprócz kapłanki jest tu 30 mieszkańców wioski, którzy zdołali tutaj uciec. </w:t>
      </w:r>
      <w:r w:rsidR="00814F07" w:rsidRPr="004E5A41">
        <w:rPr>
          <w:rFonts w:cs="Times New Roman"/>
          <w:szCs w:val="24"/>
        </w:rPr>
        <w:t xml:space="preserve">Opiekuje się nimi </w:t>
      </w:r>
      <w:proofErr w:type="spellStart"/>
      <w:r w:rsidR="00814F07" w:rsidRPr="004E5A41">
        <w:rPr>
          <w:rFonts w:cs="Times New Roman"/>
          <w:b/>
          <w:bCs/>
          <w:szCs w:val="24"/>
        </w:rPr>
        <w:t>Elja</w:t>
      </w:r>
      <w:proofErr w:type="spellEnd"/>
      <w:r w:rsidR="00DF3A0C" w:rsidRPr="004E5A41">
        <w:rPr>
          <w:rFonts w:cs="Times New Roman"/>
          <w:b/>
          <w:bCs/>
          <w:szCs w:val="24"/>
        </w:rPr>
        <w:t xml:space="preserve"> </w:t>
      </w:r>
      <w:r w:rsidR="00DF3A0C" w:rsidRPr="004E5A41">
        <w:rPr>
          <w:rFonts w:cs="Times New Roman"/>
          <w:szCs w:val="24"/>
        </w:rPr>
        <w:t>(kobieta, człowiek Akolita MM 342)</w:t>
      </w:r>
      <w:r w:rsidR="00814F07" w:rsidRPr="004E5A41">
        <w:rPr>
          <w:rFonts w:cs="Times New Roman"/>
          <w:szCs w:val="24"/>
        </w:rPr>
        <w:t xml:space="preserve">, </w:t>
      </w:r>
      <w:proofErr w:type="spellStart"/>
      <w:r w:rsidR="00D03679" w:rsidRPr="004E5A41">
        <w:rPr>
          <w:rFonts w:cs="Times New Roman"/>
          <w:szCs w:val="24"/>
        </w:rPr>
        <w:t>akolitka</w:t>
      </w:r>
      <w:proofErr w:type="spellEnd"/>
      <w:r w:rsidR="00D03679" w:rsidRPr="004E5A41">
        <w:rPr>
          <w:rFonts w:cs="Times New Roman"/>
          <w:szCs w:val="24"/>
        </w:rPr>
        <w:t xml:space="preserve"> </w:t>
      </w:r>
      <w:r w:rsidR="00814F07" w:rsidRPr="004E5A41">
        <w:rPr>
          <w:rFonts w:cs="Times New Roman"/>
          <w:szCs w:val="24"/>
        </w:rPr>
        <w:t xml:space="preserve">pracująca z </w:t>
      </w:r>
      <w:proofErr w:type="spellStart"/>
      <w:r w:rsidR="00814F07" w:rsidRPr="004E5A41">
        <w:rPr>
          <w:rFonts w:cs="Times New Roman"/>
          <w:szCs w:val="24"/>
        </w:rPr>
        <w:t>Aelbertem</w:t>
      </w:r>
      <w:proofErr w:type="spellEnd"/>
      <w:r w:rsidR="00814F07" w:rsidRPr="004E5A41">
        <w:rPr>
          <w:rFonts w:cs="Times New Roman"/>
          <w:szCs w:val="24"/>
        </w:rPr>
        <w:t xml:space="preserve">. Obecnie opatruje rany i obserwuje czy zranieni przemieniają się lub dzieje się cokolwiek innego niepokojącego. Do tej pory rany wyglądają typowo dla zranienia tępym narzędziem lub starą bronią, nie widać żadnych niepokojących zmian. Udany rzut </w:t>
      </w:r>
      <w:r w:rsidR="00DF3A0C" w:rsidRPr="004E5A41">
        <w:rPr>
          <w:rFonts w:cs="Times New Roman"/>
          <w:szCs w:val="24"/>
        </w:rPr>
        <w:t xml:space="preserve">ST 10 </w:t>
      </w:r>
      <w:r w:rsidR="00814F07" w:rsidRPr="004E5A41">
        <w:rPr>
          <w:rFonts w:cs="Times New Roman"/>
          <w:szCs w:val="24"/>
        </w:rPr>
        <w:t xml:space="preserve">na Mądrość [Medycyna] lub Inteligencję [Religia] potwierdzi, że nie dzieje się nic niepokojącego. </w:t>
      </w:r>
    </w:p>
    <w:p w14:paraId="7AFF9BE6" w14:textId="4688ED23" w:rsidR="00AF23E2" w:rsidRPr="004E5A41" w:rsidRDefault="00C06A50" w:rsidP="004E5A41">
      <w:pPr>
        <w:spacing w:line="360" w:lineRule="auto"/>
        <w:rPr>
          <w:rFonts w:cs="Times New Roman"/>
          <w:szCs w:val="24"/>
        </w:rPr>
      </w:pPr>
      <w:r w:rsidRPr="004E5A41">
        <w:rPr>
          <w:rFonts w:cs="Times New Roman"/>
          <w:szCs w:val="24"/>
        </w:rPr>
        <w:t xml:space="preserve">W dniu ataku podróżnych było niewielu, cześć z nich zginęła pod falą nieumarłych, część wydostała się z </w:t>
      </w:r>
      <w:r w:rsidR="00DF3A0C" w:rsidRPr="004E5A41">
        <w:rPr>
          <w:rFonts w:cs="Times New Roman"/>
          <w:szCs w:val="24"/>
        </w:rPr>
        <w:t>wioski w różnych kierunkach.</w:t>
      </w:r>
    </w:p>
    <w:p w14:paraId="6E46A928" w14:textId="2882833D" w:rsidR="00DF3A0C" w:rsidRPr="004E5A41" w:rsidRDefault="00DF3A0C" w:rsidP="004E5A41">
      <w:pPr>
        <w:spacing w:line="360" w:lineRule="auto"/>
        <w:rPr>
          <w:rFonts w:cs="Times New Roman"/>
          <w:szCs w:val="24"/>
        </w:rPr>
      </w:pPr>
      <w:r w:rsidRPr="004E5A41">
        <w:rPr>
          <w:rFonts w:cs="Times New Roman"/>
          <w:szCs w:val="24"/>
        </w:rPr>
        <w:t>Co wiedzą</w:t>
      </w:r>
      <w:r w:rsidR="00100BCD" w:rsidRPr="004E5A41">
        <w:rPr>
          <w:rFonts w:cs="Times New Roman"/>
          <w:szCs w:val="24"/>
        </w:rPr>
        <w:t xml:space="preserve"> </w:t>
      </w:r>
      <w:proofErr w:type="spellStart"/>
      <w:r w:rsidR="00100BCD" w:rsidRPr="004E5A41">
        <w:rPr>
          <w:rFonts w:cs="Times New Roman"/>
          <w:szCs w:val="24"/>
        </w:rPr>
        <w:t>Elja</w:t>
      </w:r>
      <w:proofErr w:type="spellEnd"/>
      <w:r w:rsidR="00100BCD" w:rsidRPr="004E5A41">
        <w:rPr>
          <w:rFonts w:cs="Times New Roman"/>
          <w:szCs w:val="24"/>
        </w:rPr>
        <w:t xml:space="preserve"> i</w:t>
      </w:r>
      <w:r w:rsidRPr="004E5A41">
        <w:rPr>
          <w:rFonts w:cs="Times New Roman"/>
          <w:szCs w:val="24"/>
        </w:rPr>
        <w:t xml:space="preserve"> </w:t>
      </w:r>
      <w:proofErr w:type="spellStart"/>
      <w:r w:rsidR="002018E6" w:rsidRPr="004E5A41">
        <w:rPr>
          <w:rFonts w:cs="Times New Roman"/>
          <w:szCs w:val="24"/>
        </w:rPr>
        <w:t>jałowcowianie</w:t>
      </w:r>
      <w:proofErr w:type="spellEnd"/>
      <w:r w:rsidRPr="004E5A41">
        <w:rPr>
          <w:rFonts w:cs="Times New Roman"/>
          <w:szCs w:val="24"/>
        </w:rPr>
        <w:t xml:space="preserve">: </w:t>
      </w:r>
    </w:p>
    <w:p w14:paraId="2270F727" w14:textId="17CFC433" w:rsidR="00502AE0" w:rsidRPr="004E5A41" w:rsidRDefault="00502AE0" w:rsidP="004E5A41">
      <w:pPr>
        <w:spacing w:line="360" w:lineRule="auto"/>
        <w:rPr>
          <w:rFonts w:cs="Times New Roman"/>
          <w:szCs w:val="24"/>
        </w:rPr>
      </w:pPr>
      <w:r w:rsidRPr="004E5A41">
        <w:rPr>
          <w:rFonts w:cs="Times New Roman"/>
          <w:szCs w:val="24"/>
        </w:rPr>
        <w:lastRenderedPageBreak/>
        <w:t>- ataki zaczęły się wczoraj koło południa, nieumarli zeszli przełęczą</w:t>
      </w:r>
      <w:r w:rsidR="002127BF" w:rsidRPr="004E5A41">
        <w:rPr>
          <w:rFonts w:cs="Times New Roman"/>
          <w:szCs w:val="24"/>
        </w:rPr>
        <w:t>;</w:t>
      </w:r>
    </w:p>
    <w:p w14:paraId="2A031B84" w14:textId="6ED2A781" w:rsidR="00DF3A0C" w:rsidRPr="004E5A41" w:rsidRDefault="00DF3A0C" w:rsidP="004E5A41">
      <w:pPr>
        <w:spacing w:line="360" w:lineRule="auto"/>
        <w:rPr>
          <w:rFonts w:cs="Times New Roman"/>
          <w:szCs w:val="24"/>
        </w:rPr>
      </w:pPr>
      <w:r w:rsidRPr="004E5A41">
        <w:rPr>
          <w:rFonts w:cs="Times New Roman"/>
          <w:szCs w:val="24"/>
        </w:rPr>
        <w:t xml:space="preserve">- kilka osób nie było widzianych od ataku nieumarłych, w tym kowal </w:t>
      </w:r>
      <w:proofErr w:type="spellStart"/>
      <w:r w:rsidRPr="004E5A41">
        <w:rPr>
          <w:rFonts w:cs="Times New Roman"/>
          <w:szCs w:val="24"/>
        </w:rPr>
        <w:t>Lothar</w:t>
      </w:r>
      <w:proofErr w:type="spellEnd"/>
      <w:r w:rsidRPr="004E5A41">
        <w:rPr>
          <w:rFonts w:cs="Times New Roman"/>
          <w:szCs w:val="24"/>
        </w:rPr>
        <w:t xml:space="preserve"> oraz zielarz i alchemik </w:t>
      </w:r>
      <w:proofErr w:type="spellStart"/>
      <w:r w:rsidRPr="004E5A41">
        <w:rPr>
          <w:rFonts w:cs="Times New Roman"/>
          <w:szCs w:val="24"/>
        </w:rPr>
        <w:t>Flavus</w:t>
      </w:r>
      <w:proofErr w:type="spellEnd"/>
      <w:r w:rsidRPr="004E5A41">
        <w:rPr>
          <w:rFonts w:cs="Times New Roman"/>
          <w:szCs w:val="24"/>
        </w:rPr>
        <w:t>;</w:t>
      </w:r>
    </w:p>
    <w:p w14:paraId="6706679E" w14:textId="474D5FEF" w:rsidR="00DF3A0C" w:rsidRPr="004E5A41" w:rsidRDefault="00DF3A0C" w:rsidP="004E5A41">
      <w:pPr>
        <w:spacing w:line="360" w:lineRule="auto"/>
        <w:rPr>
          <w:rFonts w:cs="Times New Roman"/>
          <w:szCs w:val="24"/>
        </w:rPr>
      </w:pPr>
      <w:r w:rsidRPr="004E5A41">
        <w:rPr>
          <w:rFonts w:cs="Times New Roman"/>
          <w:szCs w:val="24"/>
        </w:rPr>
        <w:t xml:space="preserve">- </w:t>
      </w:r>
      <w:r w:rsidR="002127BF" w:rsidRPr="004E5A41">
        <w:rPr>
          <w:rFonts w:cs="Times New Roman"/>
          <w:szCs w:val="24"/>
        </w:rPr>
        <w:t>w</w:t>
      </w:r>
      <w:r w:rsidRPr="004E5A41">
        <w:rPr>
          <w:rFonts w:cs="Times New Roman"/>
          <w:szCs w:val="24"/>
        </w:rPr>
        <w:t>ioska nie posiada cmentarza, lokalna tradycja nakazuje palić zmarłych i było tak odkąd wioska powstała;</w:t>
      </w:r>
    </w:p>
    <w:p w14:paraId="260377B8" w14:textId="7EDEDB58" w:rsidR="00863CB5" w:rsidRPr="004E5A41" w:rsidRDefault="00863CB5" w:rsidP="004E5A41">
      <w:pPr>
        <w:spacing w:line="360" w:lineRule="auto"/>
        <w:rPr>
          <w:rFonts w:cs="Times New Roman"/>
          <w:szCs w:val="24"/>
        </w:rPr>
      </w:pPr>
      <w:r w:rsidRPr="004E5A41">
        <w:rPr>
          <w:rFonts w:cs="Times New Roman"/>
          <w:szCs w:val="24"/>
        </w:rPr>
        <w:t>- przez wioskę regularnie przechodzą nieznane osoby, w tym poszukiwacze skarbów;</w:t>
      </w:r>
    </w:p>
    <w:p w14:paraId="788494C0" w14:textId="718CE03A" w:rsidR="00863CB5" w:rsidRPr="004E5A41" w:rsidRDefault="00863CB5" w:rsidP="004E5A41">
      <w:pPr>
        <w:spacing w:line="360" w:lineRule="auto"/>
        <w:rPr>
          <w:rFonts w:cs="Times New Roman"/>
          <w:szCs w:val="24"/>
        </w:rPr>
      </w:pPr>
      <w:r w:rsidRPr="004E5A41">
        <w:rPr>
          <w:rFonts w:cs="Times New Roman"/>
          <w:szCs w:val="24"/>
        </w:rPr>
        <w:t>- droga do wspinaczki górskiej jest rzadziej uczęszczana ostatnimi czasy po kilku nieszczęśliwych wypadkach;</w:t>
      </w:r>
    </w:p>
    <w:p w14:paraId="616B20A1" w14:textId="00C6FA02" w:rsidR="00863CB5" w:rsidRPr="004E5A41" w:rsidRDefault="00863CB5" w:rsidP="004E5A41">
      <w:pPr>
        <w:spacing w:line="360" w:lineRule="auto"/>
        <w:rPr>
          <w:rFonts w:cs="Times New Roman"/>
          <w:szCs w:val="24"/>
        </w:rPr>
      </w:pPr>
      <w:r w:rsidRPr="004E5A41">
        <w:rPr>
          <w:rFonts w:cs="Times New Roman"/>
          <w:szCs w:val="24"/>
        </w:rPr>
        <w:t xml:space="preserve">- kilka dni temu grupa poszukiwaczy skarbów nocowała w tawernie, jeden z jej członków wygadał się, że szukają grobowca von </w:t>
      </w:r>
      <w:proofErr w:type="spellStart"/>
      <w:r w:rsidRPr="004E5A41">
        <w:rPr>
          <w:rFonts w:cs="Times New Roman"/>
          <w:szCs w:val="24"/>
        </w:rPr>
        <w:t>Tuffelpuffow</w:t>
      </w:r>
      <w:proofErr w:type="spellEnd"/>
      <w:r w:rsidRPr="004E5A41">
        <w:rPr>
          <w:rFonts w:cs="Times New Roman"/>
          <w:szCs w:val="24"/>
        </w:rPr>
        <w:t xml:space="preserve"> (mieszkańcy wioski nic nie wiedzą</w:t>
      </w:r>
      <w:r w:rsidR="0060003C" w:rsidRPr="004E5A41">
        <w:rPr>
          <w:rFonts w:cs="Times New Roman"/>
          <w:szCs w:val="24"/>
        </w:rPr>
        <w:t xml:space="preserve"> na temat rodu</w:t>
      </w:r>
      <w:r w:rsidRPr="004E5A41">
        <w:rPr>
          <w:rFonts w:cs="Times New Roman"/>
          <w:szCs w:val="24"/>
        </w:rPr>
        <w:t xml:space="preserve">). </w:t>
      </w:r>
    </w:p>
    <w:p w14:paraId="0D464744" w14:textId="18A5ED41" w:rsidR="00863CB5" w:rsidRPr="004E5A41" w:rsidRDefault="00863CB5" w:rsidP="004E5A41">
      <w:pPr>
        <w:spacing w:line="360" w:lineRule="auto"/>
        <w:rPr>
          <w:rFonts w:cs="Times New Roman"/>
          <w:szCs w:val="24"/>
        </w:rPr>
      </w:pPr>
      <w:r w:rsidRPr="004E5A41">
        <w:rPr>
          <w:rFonts w:cs="Times New Roman"/>
          <w:szCs w:val="24"/>
        </w:rPr>
        <w:t xml:space="preserve">Rzut ST 18 na Inteligencję (Historia) lub Charyzmę (Występy) pozwoli PG przypomnieć sobie pogłoski, że ród von </w:t>
      </w:r>
      <w:proofErr w:type="spellStart"/>
      <w:r w:rsidRPr="004E5A41">
        <w:rPr>
          <w:rFonts w:cs="Times New Roman"/>
          <w:szCs w:val="24"/>
        </w:rPr>
        <w:t>Tuffelpuffów</w:t>
      </w:r>
      <w:proofErr w:type="spellEnd"/>
      <w:r w:rsidRPr="004E5A41">
        <w:rPr>
          <w:rFonts w:cs="Times New Roman"/>
          <w:szCs w:val="24"/>
        </w:rPr>
        <w:t xml:space="preserve"> został wygnany z ich rodowego zamczyska wraz z oskarżeniami o bycie wampirami. </w:t>
      </w:r>
    </w:p>
    <w:p w14:paraId="68CC06FD" w14:textId="1EAF1123" w:rsidR="00BA50D1" w:rsidRPr="004E5A41" w:rsidRDefault="00BA50D1" w:rsidP="004E5A41">
      <w:pPr>
        <w:pStyle w:val="Nagwek2"/>
        <w:numPr>
          <w:ilvl w:val="0"/>
          <w:numId w:val="4"/>
        </w:numPr>
        <w:spacing w:line="360" w:lineRule="auto"/>
        <w:rPr>
          <w:rFonts w:cs="Times New Roman"/>
          <w:szCs w:val="24"/>
        </w:rPr>
      </w:pPr>
      <w:r w:rsidRPr="004E5A41">
        <w:rPr>
          <w:rFonts w:cs="Times New Roman"/>
          <w:szCs w:val="24"/>
        </w:rPr>
        <w:t>Dom alchemika</w:t>
      </w:r>
    </w:p>
    <w:p w14:paraId="36F95D38" w14:textId="5E22EA19" w:rsidR="00B24842" w:rsidRPr="004E5A41" w:rsidRDefault="00A458C5" w:rsidP="004E5A41">
      <w:pPr>
        <w:spacing w:line="360" w:lineRule="auto"/>
        <w:rPr>
          <w:rFonts w:cs="Times New Roman"/>
          <w:szCs w:val="24"/>
        </w:rPr>
      </w:pPr>
      <w:r w:rsidRPr="004E5A41">
        <w:rPr>
          <w:rFonts w:cs="Times New Roman"/>
          <w:szCs w:val="24"/>
        </w:rPr>
        <w:t xml:space="preserve">Dym, który PG widzą z daleka unosi się z domu alchemika. </w:t>
      </w:r>
      <w:r w:rsidR="00B24842" w:rsidRPr="004E5A41">
        <w:rPr>
          <w:rFonts w:cs="Times New Roman"/>
          <w:szCs w:val="24"/>
        </w:rPr>
        <w:t>Z budynku nie słychać żadnych odgłosów.</w:t>
      </w:r>
    </w:p>
    <w:p w14:paraId="31ED849E" w14:textId="1A006DE9" w:rsidR="0010581F" w:rsidRPr="004E5A41" w:rsidRDefault="0010581F" w:rsidP="004E5A41">
      <w:pPr>
        <w:spacing w:line="360" w:lineRule="auto"/>
        <w:rPr>
          <w:rFonts w:cs="Times New Roman"/>
          <w:szCs w:val="24"/>
        </w:rPr>
      </w:pPr>
      <w:r w:rsidRPr="004E5A41">
        <w:rPr>
          <w:rFonts w:cs="Times New Roman"/>
          <w:szCs w:val="24"/>
        </w:rPr>
        <w:t>Po otwarciu drzwi osoby stojące przy drzwiach uderza mieszanka składników alchemicznych, które spłonęły w piwnicy. PG które stały blisko drzwi (3 m/10 ft.) muszą wykonać rzut obronny na Kondycję albo odnieść Wyczerpanie (1) do ukończenia krótkiego odpoczynku.</w:t>
      </w:r>
    </w:p>
    <w:p w14:paraId="7E530CFA" w14:textId="2B440ECB" w:rsidR="0010581F" w:rsidRPr="004E5A41" w:rsidRDefault="00B24842" w:rsidP="004E5A41">
      <w:pPr>
        <w:spacing w:line="360" w:lineRule="auto"/>
        <w:rPr>
          <w:rFonts w:cs="Times New Roman"/>
          <w:szCs w:val="24"/>
        </w:rPr>
      </w:pPr>
      <w:r w:rsidRPr="004E5A41">
        <w:rPr>
          <w:rFonts w:cs="Times New Roman"/>
          <w:szCs w:val="24"/>
        </w:rPr>
        <w:t xml:space="preserve">W </w:t>
      </w:r>
      <w:r w:rsidR="00CE029F" w:rsidRPr="004E5A41">
        <w:rPr>
          <w:rFonts w:cs="Times New Roman"/>
          <w:szCs w:val="24"/>
        </w:rPr>
        <w:t>domu znajdują się</w:t>
      </w:r>
      <w:r w:rsidRPr="004E5A41">
        <w:rPr>
          <w:rFonts w:cs="Times New Roman"/>
          <w:szCs w:val="24"/>
        </w:rPr>
        <w:t xml:space="preserve"> zwęglone ciała niziołka i dwóch bliżej nieokreślonych </w:t>
      </w:r>
      <w:proofErr w:type="spellStart"/>
      <w:r w:rsidRPr="004E5A41">
        <w:rPr>
          <w:rFonts w:cs="Times New Roman"/>
          <w:szCs w:val="24"/>
        </w:rPr>
        <w:t>humanoidów</w:t>
      </w:r>
      <w:proofErr w:type="spellEnd"/>
      <w:r w:rsidRPr="004E5A41">
        <w:rPr>
          <w:rFonts w:cs="Times New Roman"/>
          <w:szCs w:val="24"/>
        </w:rPr>
        <w:t xml:space="preserve">. </w:t>
      </w:r>
      <w:r w:rsidR="0010581F" w:rsidRPr="004E5A41">
        <w:rPr>
          <w:rFonts w:cs="Times New Roman"/>
          <w:szCs w:val="24"/>
        </w:rPr>
        <w:t>Na parterze budynku nie zostało nic wartościowego.</w:t>
      </w:r>
    </w:p>
    <w:p w14:paraId="4D348118" w14:textId="6CF8548A" w:rsidR="00863CB5" w:rsidRPr="004E5A41" w:rsidRDefault="00863CB5" w:rsidP="004E5A41">
      <w:pPr>
        <w:spacing w:line="360" w:lineRule="auto"/>
        <w:rPr>
          <w:rFonts w:cs="Times New Roman"/>
          <w:szCs w:val="24"/>
        </w:rPr>
      </w:pPr>
      <w:r w:rsidRPr="004E5A41">
        <w:rPr>
          <w:rFonts w:cs="Times New Roman"/>
          <w:szCs w:val="24"/>
        </w:rPr>
        <w:t xml:space="preserve">Udany rzut ST 14 na Inteligencję [Śledztwo] pozwoli stwierdzić, że w momencie ataku nieumarłych zombie wparowały do chaty, alchemik w panice strącił ogień alchemiczny, wywołując pożar, który wzmocniły składniki znajdujące się w pobliżu. Rzut ST 10 na Mądrość [Medycynę] prowadzi do wniosku, że niziołek zmarł zatruty oparami, dwa pozostałe ciała były już w stanie rozkładu gdy zaczął je trawić ogień. </w:t>
      </w:r>
    </w:p>
    <w:p w14:paraId="653B585B" w14:textId="4E24F8EE" w:rsidR="0010581F" w:rsidRPr="004E5A41" w:rsidRDefault="0010581F" w:rsidP="004E5A41">
      <w:pPr>
        <w:spacing w:line="360" w:lineRule="auto"/>
        <w:rPr>
          <w:rFonts w:cs="Times New Roman"/>
          <w:szCs w:val="24"/>
        </w:rPr>
      </w:pPr>
      <w:r w:rsidRPr="004E5A41">
        <w:rPr>
          <w:rFonts w:cs="Times New Roman"/>
          <w:szCs w:val="24"/>
        </w:rPr>
        <w:t>Zniszczenia ukryły zejście do piwnicy (Mądrość [Percepcja] lub Inteligencja [Śledztwo]), w którym PG znajdą</w:t>
      </w:r>
      <w:r w:rsidR="00CE029F" w:rsidRPr="004E5A41">
        <w:rPr>
          <w:rFonts w:cs="Times New Roman"/>
          <w:szCs w:val="24"/>
        </w:rPr>
        <w:t>, zależnie od stopnia sukcesu</w:t>
      </w:r>
      <w:r w:rsidR="003200D1" w:rsidRPr="004E5A41">
        <w:rPr>
          <w:rFonts w:cs="Times New Roman"/>
          <w:szCs w:val="24"/>
        </w:rPr>
        <w:t xml:space="preserve">: ST 10 </w:t>
      </w:r>
      <w:r w:rsidR="00CE029F" w:rsidRPr="004E5A41">
        <w:rPr>
          <w:rFonts w:cs="Times New Roman"/>
          <w:szCs w:val="24"/>
        </w:rPr>
        <w:t>jedną</w:t>
      </w:r>
      <w:r w:rsidR="003200D1" w:rsidRPr="004E5A41">
        <w:rPr>
          <w:rFonts w:cs="Times New Roman"/>
          <w:szCs w:val="24"/>
        </w:rPr>
        <w:t xml:space="preserve"> Miksturę Leczenia (PHB</w:t>
      </w:r>
      <w:r w:rsidR="00B72865" w:rsidRPr="004E5A41">
        <w:rPr>
          <w:rFonts w:cs="Times New Roman"/>
          <w:szCs w:val="24"/>
        </w:rPr>
        <w:t xml:space="preserve"> 151, </w:t>
      </w:r>
      <w:r w:rsidR="00B72865" w:rsidRPr="004E5A41">
        <w:rPr>
          <w:rFonts w:cs="Times New Roman"/>
          <w:szCs w:val="24"/>
        </w:rPr>
        <w:lastRenderedPageBreak/>
        <w:t>DMG 187)</w:t>
      </w:r>
      <w:r w:rsidR="003200D1" w:rsidRPr="004E5A41">
        <w:rPr>
          <w:rFonts w:cs="Times New Roman"/>
          <w:szCs w:val="24"/>
        </w:rPr>
        <w:t xml:space="preserve"> i jedną Ognistego oddechu (</w:t>
      </w:r>
      <w:proofErr w:type="spellStart"/>
      <w:r w:rsidR="003200D1" w:rsidRPr="004E5A41">
        <w:rPr>
          <w:rFonts w:cs="Times New Roman"/>
          <w:szCs w:val="24"/>
        </w:rPr>
        <w:t>Potion</w:t>
      </w:r>
      <w:proofErr w:type="spellEnd"/>
      <w:r w:rsidR="003200D1" w:rsidRPr="004E5A41">
        <w:rPr>
          <w:rFonts w:cs="Times New Roman"/>
          <w:szCs w:val="24"/>
        </w:rPr>
        <w:t xml:space="preserve"> of </w:t>
      </w:r>
      <w:proofErr w:type="spellStart"/>
      <w:r w:rsidR="003200D1" w:rsidRPr="004E5A41">
        <w:rPr>
          <w:rFonts w:cs="Times New Roman"/>
          <w:szCs w:val="24"/>
        </w:rPr>
        <w:t>Fire</w:t>
      </w:r>
      <w:proofErr w:type="spellEnd"/>
      <w:r w:rsidR="003200D1" w:rsidRPr="004E5A41">
        <w:rPr>
          <w:rFonts w:cs="Times New Roman"/>
          <w:szCs w:val="24"/>
        </w:rPr>
        <w:t xml:space="preserve"> </w:t>
      </w:r>
      <w:proofErr w:type="spellStart"/>
      <w:r w:rsidR="003200D1" w:rsidRPr="004E5A41">
        <w:rPr>
          <w:rFonts w:cs="Times New Roman"/>
          <w:szCs w:val="24"/>
        </w:rPr>
        <w:t>Breath</w:t>
      </w:r>
      <w:proofErr w:type="spellEnd"/>
      <w:r w:rsidR="003200D1" w:rsidRPr="004E5A41">
        <w:rPr>
          <w:rFonts w:cs="Times New Roman"/>
          <w:szCs w:val="24"/>
        </w:rPr>
        <w:t>, DMG 187), ST 14: dodatkowo dwie Mikstury Leczenia i jedną Większego Leczenia (</w:t>
      </w:r>
      <w:proofErr w:type="spellStart"/>
      <w:r w:rsidR="003200D1" w:rsidRPr="004E5A41">
        <w:rPr>
          <w:rFonts w:cs="Times New Roman"/>
          <w:szCs w:val="24"/>
        </w:rPr>
        <w:t>Potion</w:t>
      </w:r>
      <w:proofErr w:type="spellEnd"/>
      <w:r w:rsidR="003200D1" w:rsidRPr="004E5A41">
        <w:rPr>
          <w:rFonts w:cs="Times New Roman"/>
          <w:szCs w:val="24"/>
        </w:rPr>
        <w:t xml:space="preserve"> of </w:t>
      </w:r>
      <w:proofErr w:type="spellStart"/>
      <w:r w:rsidR="003200D1" w:rsidRPr="004E5A41">
        <w:rPr>
          <w:rFonts w:cs="Times New Roman"/>
          <w:szCs w:val="24"/>
        </w:rPr>
        <w:t>Greater</w:t>
      </w:r>
      <w:proofErr w:type="spellEnd"/>
      <w:r w:rsidR="003200D1" w:rsidRPr="004E5A41">
        <w:rPr>
          <w:rFonts w:cs="Times New Roman"/>
          <w:szCs w:val="24"/>
        </w:rPr>
        <w:t xml:space="preserve"> </w:t>
      </w:r>
      <w:proofErr w:type="spellStart"/>
      <w:r w:rsidR="003200D1" w:rsidRPr="004E5A41">
        <w:rPr>
          <w:rFonts w:cs="Times New Roman"/>
          <w:szCs w:val="24"/>
        </w:rPr>
        <w:t>Healing</w:t>
      </w:r>
      <w:proofErr w:type="spellEnd"/>
      <w:r w:rsidR="003200D1" w:rsidRPr="004E5A41">
        <w:rPr>
          <w:rFonts w:cs="Times New Roman"/>
          <w:szCs w:val="24"/>
        </w:rPr>
        <w:t xml:space="preserve"> DMG 187), a przy ST 18 dodatkowo dwie mikstury Odporności na nekrozę (</w:t>
      </w:r>
      <w:proofErr w:type="spellStart"/>
      <w:r w:rsidR="003200D1" w:rsidRPr="004E5A41">
        <w:rPr>
          <w:rFonts w:cs="Times New Roman"/>
          <w:szCs w:val="24"/>
        </w:rPr>
        <w:t>Potion</w:t>
      </w:r>
      <w:proofErr w:type="spellEnd"/>
      <w:r w:rsidR="003200D1" w:rsidRPr="004E5A41">
        <w:rPr>
          <w:rFonts w:cs="Times New Roman"/>
          <w:szCs w:val="24"/>
        </w:rPr>
        <w:t xml:space="preserve"> of </w:t>
      </w:r>
      <w:proofErr w:type="spellStart"/>
      <w:r w:rsidR="003200D1" w:rsidRPr="004E5A41">
        <w:rPr>
          <w:rFonts w:cs="Times New Roman"/>
          <w:szCs w:val="24"/>
        </w:rPr>
        <w:t>Necrotic</w:t>
      </w:r>
      <w:proofErr w:type="spellEnd"/>
      <w:r w:rsidR="003200D1" w:rsidRPr="004E5A41">
        <w:rPr>
          <w:rFonts w:cs="Times New Roman"/>
          <w:szCs w:val="24"/>
        </w:rPr>
        <w:t xml:space="preserve"> </w:t>
      </w:r>
      <w:proofErr w:type="spellStart"/>
      <w:r w:rsidR="003200D1" w:rsidRPr="004E5A41">
        <w:rPr>
          <w:rFonts w:cs="Times New Roman"/>
          <w:szCs w:val="24"/>
        </w:rPr>
        <w:t>Resistance</w:t>
      </w:r>
      <w:proofErr w:type="spellEnd"/>
      <w:r w:rsidR="003200D1" w:rsidRPr="004E5A41">
        <w:rPr>
          <w:rFonts w:cs="Times New Roman"/>
          <w:szCs w:val="24"/>
        </w:rPr>
        <w:t xml:space="preserve">, DMG 188). </w:t>
      </w:r>
    </w:p>
    <w:p w14:paraId="4458C1BE" w14:textId="530DDDE4" w:rsidR="00BA50D1" w:rsidRPr="004E5A41" w:rsidRDefault="00BA50D1" w:rsidP="004E5A41">
      <w:pPr>
        <w:pStyle w:val="Nagwek2"/>
        <w:numPr>
          <w:ilvl w:val="0"/>
          <w:numId w:val="4"/>
        </w:numPr>
        <w:spacing w:line="360" w:lineRule="auto"/>
        <w:rPr>
          <w:rFonts w:cs="Times New Roman"/>
          <w:szCs w:val="24"/>
        </w:rPr>
      </w:pPr>
      <w:r w:rsidRPr="004E5A41">
        <w:rPr>
          <w:rFonts w:cs="Times New Roman"/>
          <w:szCs w:val="24"/>
        </w:rPr>
        <w:t>Kuźnia</w:t>
      </w:r>
    </w:p>
    <w:p w14:paraId="4F781C4A" w14:textId="0250D53F" w:rsidR="0010581F" w:rsidRPr="004E5A41" w:rsidRDefault="00D2568E" w:rsidP="004E5A41">
      <w:pPr>
        <w:spacing w:line="360" w:lineRule="auto"/>
        <w:rPr>
          <w:rFonts w:cs="Times New Roman"/>
          <w:szCs w:val="24"/>
        </w:rPr>
      </w:pPr>
      <w:r w:rsidRPr="004E5A41">
        <w:rPr>
          <w:rFonts w:cs="Times New Roman"/>
          <w:szCs w:val="24"/>
        </w:rPr>
        <w:t xml:space="preserve">Drzwi </w:t>
      </w:r>
      <w:r w:rsidR="00BF61A5" w:rsidRPr="004E5A41">
        <w:rPr>
          <w:rFonts w:cs="Times New Roman"/>
          <w:szCs w:val="24"/>
        </w:rPr>
        <w:t xml:space="preserve">do kuźni </w:t>
      </w:r>
      <w:r w:rsidRPr="004E5A41">
        <w:rPr>
          <w:rFonts w:cs="Times New Roman"/>
          <w:szCs w:val="24"/>
        </w:rPr>
        <w:t>są zamknięte, dwa Zombie próbują zniszczyć drzwi, jednak wzmocnione żelazem wrota stanowią zbyt duże wyzwanie dla wychudzonych zwłok.</w:t>
      </w:r>
      <w:r w:rsidR="005F69F4" w:rsidRPr="004E5A41">
        <w:rPr>
          <w:rFonts w:cs="Times New Roman"/>
          <w:szCs w:val="24"/>
        </w:rPr>
        <w:t xml:space="preserve"> Drzwi są zamknięte od środka.</w:t>
      </w:r>
    </w:p>
    <w:p w14:paraId="3E66A000" w14:textId="006FFA57" w:rsidR="00D2568E" w:rsidRPr="004E5A41" w:rsidRDefault="00D2568E" w:rsidP="004E5A41">
      <w:pPr>
        <w:spacing w:line="360" w:lineRule="auto"/>
        <w:rPr>
          <w:rFonts w:cs="Times New Roman"/>
          <w:szCs w:val="24"/>
        </w:rPr>
      </w:pPr>
      <w:r w:rsidRPr="004E5A41">
        <w:rPr>
          <w:rFonts w:cs="Times New Roman"/>
          <w:szCs w:val="24"/>
        </w:rPr>
        <w:t xml:space="preserve">Z budynku słychać głuche uderzenia. </w:t>
      </w:r>
    </w:p>
    <w:p w14:paraId="4C82467F" w14:textId="1610B00F" w:rsidR="00D2568E" w:rsidRPr="004E5A41" w:rsidRDefault="00D2568E" w:rsidP="004E5A41">
      <w:pPr>
        <w:spacing w:line="360" w:lineRule="auto"/>
        <w:rPr>
          <w:rFonts w:cs="Times New Roman"/>
          <w:szCs w:val="24"/>
        </w:rPr>
      </w:pPr>
      <w:proofErr w:type="spellStart"/>
      <w:r w:rsidRPr="004E5A41">
        <w:rPr>
          <w:rFonts w:cs="Times New Roman"/>
          <w:b/>
          <w:bCs/>
          <w:szCs w:val="24"/>
        </w:rPr>
        <w:t>Lothar</w:t>
      </w:r>
      <w:proofErr w:type="spellEnd"/>
      <w:r w:rsidRPr="004E5A41">
        <w:rPr>
          <w:rFonts w:cs="Times New Roman"/>
          <w:b/>
          <w:bCs/>
          <w:szCs w:val="24"/>
        </w:rPr>
        <w:t xml:space="preserve"> </w:t>
      </w:r>
      <w:r w:rsidRPr="004E5A41">
        <w:rPr>
          <w:rFonts w:cs="Times New Roman"/>
          <w:szCs w:val="24"/>
        </w:rPr>
        <w:t>(</w:t>
      </w:r>
      <w:r w:rsidR="00B72865" w:rsidRPr="004E5A41">
        <w:rPr>
          <w:rFonts w:cs="Times New Roman"/>
          <w:szCs w:val="24"/>
        </w:rPr>
        <w:t>mężczyzna, ok. 40 lat, Strażnik MM 248, ale zamiast włóczni używa Lekkiego młota PHB 149</w:t>
      </w:r>
      <w:r w:rsidRPr="004E5A41">
        <w:rPr>
          <w:rFonts w:cs="Times New Roman"/>
          <w:szCs w:val="24"/>
        </w:rPr>
        <w:t xml:space="preserve">) blokuje zejście do piwnicy </w:t>
      </w:r>
      <w:r w:rsidR="00505D36" w:rsidRPr="004E5A41">
        <w:rPr>
          <w:rFonts w:cs="Times New Roman"/>
          <w:szCs w:val="24"/>
        </w:rPr>
        <w:t>siedząc na skrzyni przesunął na klapę w podłodze. Gdy nieumarli zaatakowali wioskę</w:t>
      </w:r>
      <w:r w:rsidR="008B7A84" w:rsidRPr="004E5A41">
        <w:rPr>
          <w:rFonts w:cs="Times New Roman"/>
          <w:szCs w:val="24"/>
        </w:rPr>
        <w:t xml:space="preserve"> kowal zamknął drzwi by ochronić się przed nadciągającą falą, przed którą chronią go dobrze wzmocnione drzwi. Po kilku chwilach</w:t>
      </w:r>
      <w:r w:rsidR="00505D36" w:rsidRPr="004E5A41">
        <w:rPr>
          <w:rFonts w:cs="Times New Roman"/>
          <w:szCs w:val="24"/>
        </w:rPr>
        <w:t xml:space="preserve"> usłyszał hałas w piwnicy, gdy próbował sprawdzić co się stało został zadrapany szponem </w:t>
      </w:r>
      <w:r w:rsidR="00B72865" w:rsidRPr="004E5A41">
        <w:rPr>
          <w:rFonts w:cs="Times New Roman"/>
          <w:szCs w:val="24"/>
        </w:rPr>
        <w:t>jakiejś istoty</w:t>
      </w:r>
      <w:r w:rsidR="00505D36" w:rsidRPr="004E5A41">
        <w:rPr>
          <w:rFonts w:cs="Times New Roman"/>
          <w:szCs w:val="24"/>
        </w:rPr>
        <w:t xml:space="preserve">, w panice zamknął właz, przystawił go skrzynią i usiadł na niej, bo coś co jest w piwnicy skutecznie dążyło by wdrapać </w:t>
      </w:r>
      <w:r w:rsidR="005F69F4" w:rsidRPr="004E5A41">
        <w:rPr>
          <w:rFonts w:cs="Times New Roman"/>
          <w:szCs w:val="24"/>
        </w:rPr>
        <w:t>się na górę</w:t>
      </w:r>
      <w:r w:rsidR="00CB2E79" w:rsidRPr="004E5A41">
        <w:rPr>
          <w:rFonts w:cs="Times New Roman"/>
          <w:szCs w:val="24"/>
        </w:rPr>
        <w:t xml:space="preserve"> i siedzi tak od poprzedniego dnia</w:t>
      </w:r>
      <w:r w:rsidR="005F69F4" w:rsidRPr="004E5A41">
        <w:rPr>
          <w:rFonts w:cs="Times New Roman"/>
          <w:szCs w:val="24"/>
        </w:rPr>
        <w:t>.</w:t>
      </w:r>
    </w:p>
    <w:p w14:paraId="033189D9" w14:textId="3214234B" w:rsidR="005F69F4" w:rsidRPr="004E5A41" w:rsidRDefault="005F69F4" w:rsidP="004E5A41">
      <w:pPr>
        <w:spacing w:line="360" w:lineRule="auto"/>
        <w:rPr>
          <w:rFonts w:cs="Times New Roman"/>
          <w:szCs w:val="24"/>
        </w:rPr>
      </w:pPr>
      <w:r w:rsidRPr="004E5A41">
        <w:rPr>
          <w:rFonts w:cs="Times New Roman"/>
          <w:szCs w:val="24"/>
        </w:rPr>
        <w:t xml:space="preserve">Kowal może otworzyć drzwi PG ale będą musieli poradzić sobie z czymkolwiek co </w:t>
      </w:r>
      <w:r w:rsidR="00CE2E7E" w:rsidRPr="004E5A41">
        <w:rPr>
          <w:rFonts w:cs="Times New Roman"/>
          <w:szCs w:val="24"/>
        </w:rPr>
        <w:t>czyha</w:t>
      </w:r>
      <w:r w:rsidRPr="004E5A41">
        <w:rPr>
          <w:rFonts w:cs="Times New Roman"/>
          <w:szCs w:val="24"/>
        </w:rPr>
        <w:t xml:space="preserve"> w piwnicy.</w:t>
      </w:r>
    </w:p>
    <w:p w14:paraId="031D86D1" w14:textId="73D03E15" w:rsidR="005F69F4" w:rsidRPr="004E5A41" w:rsidRDefault="008B7A84" w:rsidP="004E5A41">
      <w:pPr>
        <w:spacing w:line="360" w:lineRule="auto"/>
        <w:rPr>
          <w:rFonts w:cs="Times New Roman"/>
          <w:szCs w:val="24"/>
        </w:rPr>
      </w:pPr>
      <w:proofErr w:type="spellStart"/>
      <w:r w:rsidRPr="004E5A41">
        <w:rPr>
          <w:rFonts w:cs="Times New Roman"/>
          <w:szCs w:val="24"/>
        </w:rPr>
        <w:t>Lothar</w:t>
      </w:r>
      <w:proofErr w:type="spellEnd"/>
      <w:r w:rsidRPr="004E5A41">
        <w:rPr>
          <w:rFonts w:cs="Times New Roman"/>
          <w:szCs w:val="24"/>
        </w:rPr>
        <w:t xml:space="preserve"> nie jest świadomy, że część piwnicy zapadła się i z ciemności poniżej </w:t>
      </w:r>
      <w:r w:rsidR="00B72865" w:rsidRPr="004E5A41">
        <w:rPr>
          <w:rFonts w:cs="Times New Roman"/>
          <w:szCs w:val="24"/>
        </w:rPr>
        <w:t xml:space="preserve">wdrapał się </w:t>
      </w:r>
      <w:proofErr w:type="spellStart"/>
      <w:r w:rsidR="00B72865" w:rsidRPr="004E5A41">
        <w:rPr>
          <w:rFonts w:cs="Times New Roman"/>
          <w:b/>
          <w:bCs/>
          <w:szCs w:val="24"/>
        </w:rPr>
        <w:t>Wampirzy</w:t>
      </w:r>
      <w:proofErr w:type="spellEnd"/>
      <w:r w:rsidR="00B72865" w:rsidRPr="004E5A41">
        <w:rPr>
          <w:rFonts w:cs="Times New Roman"/>
          <w:b/>
          <w:bCs/>
          <w:szCs w:val="24"/>
        </w:rPr>
        <w:t xml:space="preserve"> pomiot</w:t>
      </w:r>
      <w:r w:rsidR="00B72865" w:rsidRPr="004E5A41">
        <w:rPr>
          <w:rFonts w:cs="Times New Roman"/>
          <w:szCs w:val="24"/>
        </w:rPr>
        <w:t xml:space="preserve"> (MM 289). </w:t>
      </w:r>
      <w:r w:rsidR="00133153" w:rsidRPr="004E5A41">
        <w:rPr>
          <w:rFonts w:cs="Times New Roman"/>
          <w:szCs w:val="24"/>
        </w:rPr>
        <w:t xml:space="preserve">Wampir ubrany jest w pokryty kurzem i pajęczynami strój charakterystyczny dla szlachty z odległego kraju. </w:t>
      </w:r>
    </w:p>
    <w:p w14:paraId="064D9E0F" w14:textId="29D47E0B" w:rsidR="008B7A84" w:rsidRPr="004E5A41" w:rsidRDefault="008B7A84" w:rsidP="004E5A41">
      <w:pPr>
        <w:spacing w:line="360" w:lineRule="auto"/>
        <w:rPr>
          <w:rFonts w:cs="Times New Roman"/>
          <w:szCs w:val="24"/>
        </w:rPr>
      </w:pPr>
      <w:r w:rsidRPr="004E5A41">
        <w:rPr>
          <w:rFonts w:cs="Times New Roman"/>
          <w:szCs w:val="24"/>
        </w:rPr>
        <w:t xml:space="preserve">Dalsza część korytarza opisana jest w części </w:t>
      </w:r>
      <w:r w:rsidR="00927F28" w:rsidRPr="004E5A41">
        <w:rPr>
          <w:rFonts w:cs="Times New Roman"/>
          <w:b/>
          <w:bCs/>
          <w:szCs w:val="24"/>
        </w:rPr>
        <w:t>Stary tunel pod wioską.</w:t>
      </w:r>
      <w:r w:rsidR="00927F28" w:rsidRPr="004E5A41">
        <w:rPr>
          <w:rFonts w:cs="Times New Roman"/>
          <w:szCs w:val="24"/>
        </w:rPr>
        <w:t xml:space="preserve"> </w:t>
      </w:r>
    </w:p>
    <w:p w14:paraId="74F6CB26" w14:textId="193EE481" w:rsidR="008B7A84" w:rsidRPr="004E5A41" w:rsidRDefault="008B7A84" w:rsidP="004E5A41">
      <w:pPr>
        <w:spacing w:line="360" w:lineRule="auto"/>
        <w:rPr>
          <w:rFonts w:cs="Times New Roman"/>
          <w:szCs w:val="24"/>
        </w:rPr>
      </w:pPr>
      <w:r w:rsidRPr="004E5A41">
        <w:rPr>
          <w:rFonts w:cs="Times New Roman"/>
          <w:szCs w:val="24"/>
        </w:rPr>
        <w:t xml:space="preserve">Po udzieleniu pomocy Kowal </w:t>
      </w:r>
      <w:r w:rsidR="00B72865" w:rsidRPr="004E5A41">
        <w:rPr>
          <w:rFonts w:cs="Times New Roman"/>
          <w:szCs w:val="24"/>
        </w:rPr>
        <w:t xml:space="preserve">nałoży na jedną z posiadanych przez nich broni magiczną runę, która uczyni z niej broń +1 (DMG 213). </w:t>
      </w:r>
    </w:p>
    <w:p w14:paraId="09DAD640" w14:textId="6147D2DB" w:rsidR="002312CF" w:rsidRPr="004E5A41" w:rsidRDefault="00100BCD" w:rsidP="004E5A41">
      <w:pPr>
        <w:pStyle w:val="Nagwek2"/>
        <w:numPr>
          <w:ilvl w:val="0"/>
          <w:numId w:val="4"/>
        </w:numPr>
        <w:spacing w:line="360" w:lineRule="auto"/>
        <w:rPr>
          <w:rFonts w:cs="Times New Roman"/>
          <w:szCs w:val="24"/>
        </w:rPr>
      </w:pPr>
      <w:r w:rsidRPr="004E5A41">
        <w:rPr>
          <w:rFonts w:cs="Times New Roman"/>
          <w:szCs w:val="24"/>
        </w:rPr>
        <w:t xml:space="preserve"> </w:t>
      </w:r>
      <w:r w:rsidR="002312CF" w:rsidRPr="004E5A41">
        <w:rPr>
          <w:rFonts w:cs="Times New Roman"/>
          <w:szCs w:val="24"/>
        </w:rPr>
        <w:t>Kaplica</w:t>
      </w:r>
    </w:p>
    <w:p w14:paraId="5E888635" w14:textId="6CC9811B" w:rsidR="00C06A50" w:rsidRPr="004E5A41" w:rsidRDefault="00C06A50" w:rsidP="004E5A41">
      <w:pPr>
        <w:spacing w:line="360" w:lineRule="auto"/>
        <w:rPr>
          <w:rFonts w:cs="Times New Roman"/>
          <w:szCs w:val="24"/>
        </w:rPr>
      </w:pPr>
      <w:r w:rsidRPr="004E5A41">
        <w:rPr>
          <w:rFonts w:cs="Times New Roman"/>
          <w:szCs w:val="24"/>
        </w:rPr>
        <w:t xml:space="preserve">W miejscu, gdzie niegdyś stała kaplica fortecy do dziś odbywają się rytuały kapłanów różnych bóstw. </w:t>
      </w:r>
    </w:p>
    <w:p w14:paraId="347B07C5" w14:textId="3C346493" w:rsidR="00C06A50" w:rsidRPr="004E5A41" w:rsidRDefault="00C06A50" w:rsidP="004E5A41">
      <w:pPr>
        <w:spacing w:line="360" w:lineRule="auto"/>
        <w:rPr>
          <w:rFonts w:cs="Times New Roman"/>
          <w:szCs w:val="24"/>
        </w:rPr>
      </w:pPr>
      <w:r w:rsidRPr="004E5A41">
        <w:rPr>
          <w:rFonts w:cs="Times New Roman"/>
          <w:szCs w:val="24"/>
        </w:rPr>
        <w:t xml:space="preserve">Na co dzień kaplicą zajmuje się </w:t>
      </w:r>
      <w:proofErr w:type="spellStart"/>
      <w:r w:rsidR="00011401" w:rsidRPr="004E5A41">
        <w:rPr>
          <w:rFonts w:cs="Times New Roman"/>
          <w:szCs w:val="24"/>
        </w:rPr>
        <w:t>Aelbert</w:t>
      </w:r>
      <w:proofErr w:type="spellEnd"/>
      <w:r w:rsidRPr="004E5A41">
        <w:rPr>
          <w:rFonts w:cs="Times New Roman"/>
          <w:szCs w:val="24"/>
        </w:rPr>
        <w:t>.</w:t>
      </w:r>
      <w:r w:rsidR="00D52425" w:rsidRPr="004E5A41">
        <w:rPr>
          <w:rFonts w:cs="Times New Roman"/>
          <w:szCs w:val="24"/>
        </w:rPr>
        <w:t xml:space="preserve"> </w:t>
      </w:r>
    </w:p>
    <w:p w14:paraId="7F23D464" w14:textId="1FE044EA" w:rsidR="00B72865" w:rsidRPr="004E5A41" w:rsidRDefault="00B72865" w:rsidP="004E5A41">
      <w:pPr>
        <w:spacing w:line="360" w:lineRule="auto"/>
        <w:rPr>
          <w:rFonts w:cs="Times New Roman"/>
          <w:szCs w:val="24"/>
        </w:rPr>
      </w:pPr>
      <w:r w:rsidRPr="004E5A41">
        <w:rPr>
          <w:rFonts w:cs="Times New Roman"/>
          <w:szCs w:val="24"/>
        </w:rPr>
        <w:lastRenderedPageBreak/>
        <w:t xml:space="preserve">Kaplica jest niewielkim budynkiem, który, jak większość zabudowań we </w:t>
      </w:r>
      <w:r w:rsidR="009E6B0C" w:rsidRPr="004E5A41">
        <w:rPr>
          <w:rFonts w:cs="Times New Roman"/>
          <w:szCs w:val="24"/>
        </w:rPr>
        <w:t>Jałow</w:t>
      </w:r>
      <w:r w:rsidRPr="004E5A41">
        <w:rPr>
          <w:rFonts w:cs="Times New Roman"/>
          <w:szCs w:val="24"/>
        </w:rPr>
        <w:t>cu, zbudowany jest na ruinach fortu. Poza ikonografią religijną budynek zawiera metalową tablicę, na której wybito werset „A gdy blady płomień nad doliną zapłonie, na żywych zstąpi głód, zaraza, wojna i śmierć”</w:t>
      </w:r>
      <w:r w:rsidR="0061633E" w:rsidRPr="004E5A41">
        <w:rPr>
          <w:rFonts w:cs="Times New Roman"/>
          <w:szCs w:val="24"/>
        </w:rPr>
        <w:t xml:space="preserve"> z odniesieniem do świętych ksiąg, które brzmi tak jak wiadomość znaleziona przy zwłokach</w:t>
      </w:r>
      <w:r w:rsidR="00104700" w:rsidRPr="004E5A41">
        <w:rPr>
          <w:rFonts w:cs="Times New Roman"/>
          <w:szCs w:val="24"/>
        </w:rPr>
        <w:t xml:space="preserve"> przy leżu trolla</w:t>
      </w:r>
      <w:r w:rsidRPr="004E5A41">
        <w:rPr>
          <w:rFonts w:cs="Times New Roman"/>
          <w:szCs w:val="24"/>
        </w:rPr>
        <w:t>.</w:t>
      </w:r>
    </w:p>
    <w:p w14:paraId="7FA61D20" w14:textId="2D189403" w:rsidR="00BA50D1" w:rsidRPr="004E5A41" w:rsidRDefault="00BA50D1" w:rsidP="004E5A41">
      <w:pPr>
        <w:pStyle w:val="Nagwek2"/>
        <w:numPr>
          <w:ilvl w:val="0"/>
          <w:numId w:val="4"/>
        </w:numPr>
        <w:spacing w:line="360" w:lineRule="auto"/>
        <w:rPr>
          <w:rFonts w:cs="Times New Roman"/>
          <w:szCs w:val="24"/>
        </w:rPr>
      </w:pPr>
      <w:r w:rsidRPr="004E5A41">
        <w:rPr>
          <w:rFonts w:cs="Times New Roman"/>
          <w:szCs w:val="24"/>
        </w:rPr>
        <w:t>Inne domy</w:t>
      </w:r>
    </w:p>
    <w:p w14:paraId="1C161128" w14:textId="28385CF8" w:rsidR="0064026E" w:rsidRPr="004E5A41" w:rsidRDefault="0064026E" w:rsidP="004E5A41">
      <w:pPr>
        <w:spacing w:line="360" w:lineRule="auto"/>
        <w:rPr>
          <w:rFonts w:cs="Times New Roman"/>
          <w:szCs w:val="24"/>
        </w:rPr>
      </w:pPr>
      <w:r w:rsidRPr="004E5A41">
        <w:rPr>
          <w:rFonts w:cs="Times New Roman"/>
          <w:szCs w:val="24"/>
        </w:rPr>
        <w:t xml:space="preserve">Pozostałe domy nie posiadają nic istotnego. </w:t>
      </w:r>
    </w:p>
    <w:p w14:paraId="65846010" w14:textId="06C00776" w:rsidR="00BA50D1" w:rsidRPr="004E5A41" w:rsidRDefault="00BA50D1" w:rsidP="004E5A41">
      <w:pPr>
        <w:pStyle w:val="Nagwek1"/>
        <w:numPr>
          <w:ilvl w:val="0"/>
          <w:numId w:val="2"/>
        </w:numPr>
        <w:spacing w:line="360" w:lineRule="auto"/>
        <w:rPr>
          <w:rFonts w:cs="Times New Roman"/>
          <w:sz w:val="24"/>
          <w:szCs w:val="24"/>
        </w:rPr>
      </w:pPr>
      <w:r w:rsidRPr="004E5A41">
        <w:rPr>
          <w:rFonts w:cs="Times New Roman"/>
          <w:sz w:val="24"/>
          <w:szCs w:val="24"/>
        </w:rPr>
        <w:t>Droga na szczyt</w:t>
      </w:r>
    </w:p>
    <w:p w14:paraId="267948B2" w14:textId="6186EA71" w:rsidR="000B4B22" w:rsidRPr="004E5A41" w:rsidRDefault="000B4B22" w:rsidP="004E5A41">
      <w:pPr>
        <w:spacing w:line="360" w:lineRule="auto"/>
        <w:rPr>
          <w:rFonts w:cs="Times New Roman"/>
          <w:szCs w:val="24"/>
        </w:rPr>
      </w:pPr>
      <w:r w:rsidRPr="004E5A41">
        <w:rPr>
          <w:rFonts w:cs="Times New Roman"/>
          <w:szCs w:val="24"/>
        </w:rPr>
        <w:t xml:space="preserve">Zależnie od wyboru </w:t>
      </w:r>
      <w:r w:rsidR="0064026E" w:rsidRPr="004E5A41">
        <w:rPr>
          <w:rFonts w:cs="Times New Roman"/>
          <w:szCs w:val="24"/>
        </w:rPr>
        <w:t>drogi, PG napotkają różne wyzwania i potencjalne nagrody, a także zaczną z innego poziomu jeśli chodzi o rytuał na szczycie góry co opisano w ostatniej części przygody.</w:t>
      </w:r>
    </w:p>
    <w:p w14:paraId="201EA2A0" w14:textId="3332BF3A" w:rsidR="0064026E" w:rsidRPr="004E5A41" w:rsidRDefault="0064026E" w:rsidP="004E5A41">
      <w:pPr>
        <w:spacing w:line="360" w:lineRule="auto"/>
        <w:rPr>
          <w:rFonts w:cs="Times New Roman"/>
          <w:szCs w:val="24"/>
        </w:rPr>
      </w:pPr>
      <w:r w:rsidRPr="004E5A41">
        <w:rPr>
          <w:rFonts w:cs="Times New Roman"/>
          <w:szCs w:val="24"/>
        </w:rPr>
        <w:t xml:space="preserve">Gracze mogą próbować przedrzeć się przez hordę na przełęczy, co jest relatywnie łatwą drogą, ale nie uda się przedrzeć przez masę nieumarłych bez walki. Alternatywnie, wspinaczka jest wciąż opcją, co jest najszybszą drogą, ale najbardziej niebezpieczną. </w:t>
      </w:r>
    </w:p>
    <w:p w14:paraId="4E17E3CD" w14:textId="04F69559" w:rsidR="0064026E" w:rsidRPr="004E5A41" w:rsidRDefault="0064026E" w:rsidP="004E5A41">
      <w:pPr>
        <w:spacing w:line="360" w:lineRule="auto"/>
        <w:rPr>
          <w:rFonts w:cs="Times New Roman"/>
          <w:szCs w:val="24"/>
        </w:rPr>
      </w:pPr>
      <w:r w:rsidRPr="004E5A41">
        <w:rPr>
          <w:rFonts w:cs="Times New Roman"/>
          <w:szCs w:val="24"/>
        </w:rPr>
        <w:t>Udzielenie pomocy kowalowi we wiosce ujawni drogę przez zapomniany</w:t>
      </w:r>
      <w:r w:rsidR="002D6CE8" w:rsidRPr="004E5A41">
        <w:rPr>
          <w:rFonts w:cs="Times New Roman"/>
          <w:szCs w:val="24"/>
        </w:rPr>
        <w:t xml:space="preserve"> tunel i</w:t>
      </w:r>
      <w:r w:rsidRPr="004E5A41">
        <w:rPr>
          <w:rFonts w:cs="Times New Roman"/>
          <w:szCs w:val="24"/>
        </w:rPr>
        <w:t xml:space="preserve"> grobowiec</w:t>
      </w:r>
      <w:r w:rsidR="002D6CE8" w:rsidRPr="004E5A41">
        <w:rPr>
          <w:rFonts w:cs="Times New Roman"/>
          <w:szCs w:val="24"/>
        </w:rPr>
        <w:t xml:space="preserve"> von </w:t>
      </w:r>
      <w:proofErr w:type="spellStart"/>
      <w:r w:rsidR="002D6CE8" w:rsidRPr="004E5A41">
        <w:rPr>
          <w:rFonts w:cs="Times New Roman"/>
          <w:szCs w:val="24"/>
        </w:rPr>
        <w:t>Tuffelpuffów</w:t>
      </w:r>
      <w:proofErr w:type="spellEnd"/>
      <w:r w:rsidRPr="004E5A41">
        <w:rPr>
          <w:rFonts w:cs="Times New Roman"/>
          <w:szCs w:val="24"/>
        </w:rPr>
        <w:t xml:space="preserve">. </w:t>
      </w:r>
    </w:p>
    <w:p w14:paraId="5EDA1CA1" w14:textId="237DA191" w:rsidR="00BA50D1" w:rsidRPr="004E5A41" w:rsidRDefault="00BA50D1" w:rsidP="004E5A41">
      <w:pPr>
        <w:pStyle w:val="Nagwek2"/>
        <w:numPr>
          <w:ilvl w:val="0"/>
          <w:numId w:val="6"/>
        </w:numPr>
        <w:spacing w:line="360" w:lineRule="auto"/>
        <w:rPr>
          <w:rFonts w:cs="Times New Roman"/>
          <w:szCs w:val="24"/>
        </w:rPr>
      </w:pPr>
      <w:r w:rsidRPr="004E5A41">
        <w:rPr>
          <w:rFonts w:cs="Times New Roman"/>
          <w:szCs w:val="24"/>
        </w:rPr>
        <w:t>Przez hordę</w:t>
      </w:r>
    </w:p>
    <w:p w14:paraId="7AD0210D" w14:textId="5C388B2A" w:rsidR="00C57BBF" w:rsidRPr="004E5A41" w:rsidRDefault="00C57BBF" w:rsidP="004E5A41">
      <w:pPr>
        <w:spacing w:line="360" w:lineRule="auto"/>
        <w:rPr>
          <w:rFonts w:cs="Times New Roman"/>
          <w:szCs w:val="24"/>
        </w:rPr>
      </w:pPr>
      <w:r w:rsidRPr="004E5A41">
        <w:rPr>
          <w:rFonts w:cs="Times New Roman"/>
          <w:szCs w:val="24"/>
        </w:rPr>
        <w:t xml:space="preserve">Pierwsza część </w:t>
      </w:r>
      <w:r w:rsidR="00DB39FB" w:rsidRPr="004E5A41">
        <w:rPr>
          <w:rFonts w:cs="Times New Roman"/>
          <w:szCs w:val="24"/>
        </w:rPr>
        <w:t xml:space="preserve">wejście na szczyt od przełęczy </w:t>
      </w:r>
      <w:r w:rsidRPr="004E5A41">
        <w:rPr>
          <w:rFonts w:cs="Times New Roman"/>
          <w:szCs w:val="24"/>
        </w:rPr>
        <w:t>stanowi przecinanie się przez hordę Zombie</w:t>
      </w:r>
      <w:r w:rsidR="00B00891" w:rsidRPr="004E5A41">
        <w:rPr>
          <w:rFonts w:cs="Times New Roman"/>
          <w:szCs w:val="24"/>
        </w:rPr>
        <w:t>, zgromadzoną za barierą</w:t>
      </w:r>
      <w:r w:rsidR="00C773C7" w:rsidRPr="004E5A41">
        <w:rPr>
          <w:rFonts w:cs="Times New Roman"/>
          <w:szCs w:val="24"/>
        </w:rPr>
        <w:t xml:space="preserve"> kapłanki</w:t>
      </w:r>
      <w:r w:rsidRPr="004E5A41">
        <w:rPr>
          <w:rFonts w:cs="Times New Roman"/>
          <w:szCs w:val="24"/>
        </w:rPr>
        <w:t xml:space="preserve">. Jakkolwiek możliwe jest zrobienie walki na 30-50 przeciwników i dla pewnych grup może to być dobrą zabawą, to dla większości </w:t>
      </w:r>
      <w:r w:rsidR="00DB39FB" w:rsidRPr="004E5A41">
        <w:rPr>
          <w:rFonts w:cs="Times New Roman"/>
          <w:szCs w:val="24"/>
        </w:rPr>
        <w:t>znanych mi grup mógłby być to</w:t>
      </w:r>
      <w:r w:rsidRPr="004E5A41">
        <w:rPr>
          <w:rFonts w:cs="Times New Roman"/>
          <w:szCs w:val="24"/>
        </w:rPr>
        <w:t xml:space="preserve"> dość </w:t>
      </w:r>
      <w:r w:rsidR="00DB39FB" w:rsidRPr="004E5A41">
        <w:rPr>
          <w:rFonts w:cs="Times New Roman"/>
          <w:szCs w:val="24"/>
        </w:rPr>
        <w:t>nużący</w:t>
      </w:r>
      <w:r w:rsidRPr="004E5A41">
        <w:rPr>
          <w:rFonts w:cs="Times New Roman"/>
          <w:szCs w:val="24"/>
        </w:rPr>
        <w:t xml:space="preserve"> tak dla Mistrza Podziemi jak i graczy. </w:t>
      </w:r>
    </w:p>
    <w:p w14:paraId="25B6273F" w14:textId="49D8D0FE" w:rsidR="00CC6525" w:rsidRPr="004E5A41" w:rsidRDefault="00C57BBF" w:rsidP="004E5A41">
      <w:pPr>
        <w:spacing w:line="360" w:lineRule="auto"/>
        <w:rPr>
          <w:rFonts w:cs="Times New Roman"/>
          <w:szCs w:val="24"/>
        </w:rPr>
      </w:pPr>
      <w:r w:rsidRPr="004E5A41">
        <w:rPr>
          <w:rFonts w:cs="Times New Roman"/>
          <w:szCs w:val="24"/>
        </w:rPr>
        <w:t xml:space="preserve">Jeśli gracze zdecydują się jednak na tą drogę, w pierwszym etapie muszą zmierzyć się z </w:t>
      </w:r>
      <w:r w:rsidRPr="004E5A41">
        <w:rPr>
          <w:rFonts w:cs="Times New Roman"/>
          <w:b/>
          <w:bCs/>
          <w:szCs w:val="24"/>
        </w:rPr>
        <w:t>Hordą Zombie</w:t>
      </w:r>
      <w:r w:rsidR="00CC6525" w:rsidRPr="004E5A41">
        <w:rPr>
          <w:rFonts w:cs="Times New Roman"/>
          <w:szCs w:val="24"/>
        </w:rPr>
        <w:t>.</w:t>
      </w:r>
      <w:r w:rsidR="00B47B21" w:rsidRPr="004E5A41">
        <w:rPr>
          <w:rFonts w:cs="Times New Roman"/>
          <w:szCs w:val="24"/>
        </w:rPr>
        <w:t xml:space="preserve"> Horda zajmuje całą szerokość przełęczy, więc ominięcie jej nie będzie łatwe.</w:t>
      </w:r>
    </w:p>
    <w:p w14:paraId="3A20853A" w14:textId="1C876AC1" w:rsidR="00E24A0D" w:rsidRPr="004E5A41" w:rsidRDefault="0061633E" w:rsidP="004E5A41">
      <w:pPr>
        <w:spacing w:line="360" w:lineRule="auto"/>
        <w:rPr>
          <w:rFonts w:cs="Times New Roman"/>
          <w:szCs w:val="24"/>
        </w:rPr>
      </w:pPr>
      <w:r w:rsidRPr="004E5A41">
        <w:rPr>
          <w:rFonts w:cs="Times New Roman"/>
          <w:szCs w:val="24"/>
        </w:rPr>
        <w:t>Na jednym z ciał będących częścią Hordy znajduje się magiczny przedmiot świecący jasnym blaskiem</w:t>
      </w:r>
      <w:r w:rsidR="00CC6525" w:rsidRPr="004E5A41">
        <w:rPr>
          <w:rFonts w:cs="Times New Roman"/>
          <w:szCs w:val="24"/>
        </w:rPr>
        <w:t xml:space="preserve">. Przedmiot można uzyskać po pozbyciu się Hordy lub </w:t>
      </w:r>
      <w:r w:rsidRPr="004E5A41">
        <w:rPr>
          <w:rFonts w:cs="Times New Roman"/>
          <w:szCs w:val="24"/>
        </w:rPr>
        <w:t xml:space="preserve">odpychając nieumarłych testem ST 20 Siła (Atletyka), który zmniejsza się o 2 za każdy poziom PW Hordy (odpowiednio 18, 16 i 14). </w:t>
      </w:r>
      <w:r w:rsidR="00E24A0D" w:rsidRPr="004E5A41">
        <w:rPr>
          <w:rFonts w:cs="Times New Roman"/>
          <w:szCs w:val="24"/>
        </w:rPr>
        <w:t xml:space="preserve"> </w:t>
      </w:r>
    </w:p>
    <w:p w14:paraId="19BB5746" w14:textId="161CAD27" w:rsidR="00ED1B61" w:rsidRPr="004E5A41" w:rsidRDefault="00ED1B61" w:rsidP="004E5A41">
      <w:pPr>
        <w:spacing w:line="360" w:lineRule="auto"/>
        <w:rPr>
          <w:rFonts w:cs="Times New Roman"/>
          <w:szCs w:val="24"/>
        </w:rPr>
      </w:pPr>
      <w:r w:rsidRPr="004E5A41">
        <w:rPr>
          <w:rFonts w:cs="Times New Roman"/>
          <w:szCs w:val="24"/>
        </w:rPr>
        <w:t xml:space="preserve">Przedmiot, który skrywa Horda to </w:t>
      </w:r>
      <w:r w:rsidRPr="004E5A41">
        <w:rPr>
          <w:rFonts w:cs="Times New Roman"/>
          <w:b/>
          <w:bCs/>
          <w:szCs w:val="24"/>
        </w:rPr>
        <w:t>Zaklęta pochodnia</w:t>
      </w:r>
      <w:r w:rsidR="005C5DBB" w:rsidRPr="004E5A41">
        <w:rPr>
          <w:rFonts w:cs="Times New Roman"/>
          <w:szCs w:val="24"/>
        </w:rPr>
        <w:t xml:space="preserve"> (ST 12 Inteligencja [Religia/Wiedza Tajemna])</w:t>
      </w:r>
      <w:r w:rsidRPr="004E5A41">
        <w:rPr>
          <w:rFonts w:cs="Times New Roman"/>
          <w:szCs w:val="24"/>
        </w:rPr>
        <w:t>.</w:t>
      </w:r>
    </w:p>
    <w:p w14:paraId="430FE994" w14:textId="1E30D1C0" w:rsidR="00ED1B61" w:rsidRPr="004E5A41" w:rsidRDefault="00ED1B61" w:rsidP="004E5A41">
      <w:pPr>
        <w:spacing w:line="360" w:lineRule="auto"/>
        <w:rPr>
          <w:rFonts w:cs="Times New Roman"/>
          <w:i/>
          <w:iCs/>
          <w:szCs w:val="24"/>
        </w:rPr>
      </w:pPr>
      <w:r w:rsidRPr="004E5A41">
        <w:rPr>
          <w:rFonts w:cs="Times New Roman"/>
          <w:b/>
          <w:bCs/>
          <w:i/>
          <w:iCs/>
          <w:szCs w:val="24"/>
        </w:rPr>
        <w:lastRenderedPageBreak/>
        <w:t>Zaklęta pochodnia</w:t>
      </w:r>
      <w:r w:rsidR="00796813" w:rsidRPr="004E5A41">
        <w:rPr>
          <w:rFonts w:cs="Times New Roman"/>
          <w:b/>
          <w:bCs/>
          <w:i/>
          <w:iCs/>
          <w:szCs w:val="24"/>
        </w:rPr>
        <w:t xml:space="preserve">. </w:t>
      </w:r>
      <w:r w:rsidRPr="004E5A41">
        <w:rPr>
          <w:rFonts w:cs="Times New Roman"/>
          <w:i/>
          <w:iCs/>
          <w:szCs w:val="24"/>
        </w:rPr>
        <w:t>Ten kryształ osadzony na metalowej rękojeści wygląda jak pochodnia z kryształową głownią. Przedmiot tego rodzaju służy do zablokowania zdolności konkretnego nieumarłego, którego część esencji zaklęto w przedmiocie.</w:t>
      </w:r>
    </w:p>
    <w:p w14:paraId="5480A1BD" w14:textId="77777777" w:rsidR="00ED1B61" w:rsidRPr="004E5A41" w:rsidRDefault="00ED1B61" w:rsidP="004E5A41">
      <w:pPr>
        <w:spacing w:line="360" w:lineRule="auto"/>
        <w:rPr>
          <w:rFonts w:cs="Times New Roman"/>
          <w:i/>
          <w:iCs/>
          <w:szCs w:val="24"/>
        </w:rPr>
      </w:pPr>
      <w:r w:rsidRPr="004E5A41">
        <w:rPr>
          <w:rFonts w:cs="Times New Roman"/>
          <w:i/>
          <w:iCs/>
          <w:szCs w:val="24"/>
        </w:rPr>
        <w:t xml:space="preserve">Istota, na zgubę której stworzono Zaklętą pochodnie osłabiana jest jej blaskiem. Jeśli znajduje się w odległości 9 m (30 ft.) od pochodni nie może odzyskiwać PW i jest wrażliwa na obrażenia świetliste. </w:t>
      </w:r>
    </w:p>
    <w:p w14:paraId="65C9BABB" w14:textId="77777777" w:rsidR="00ED1B61" w:rsidRPr="004E5A41" w:rsidRDefault="00ED1B61" w:rsidP="004E5A41">
      <w:pPr>
        <w:spacing w:line="360" w:lineRule="auto"/>
        <w:rPr>
          <w:rFonts w:cs="Times New Roman"/>
          <w:szCs w:val="24"/>
        </w:rPr>
      </w:pPr>
      <w:r w:rsidRPr="004E5A41">
        <w:rPr>
          <w:rFonts w:cs="Times New Roman"/>
          <w:szCs w:val="24"/>
        </w:rPr>
        <w:t xml:space="preserve">Zaklęta pochodnia stworzona została by zapieczętować </w:t>
      </w:r>
      <w:proofErr w:type="spellStart"/>
      <w:r w:rsidRPr="004E5A41">
        <w:rPr>
          <w:rFonts w:cs="Times New Roman"/>
          <w:szCs w:val="24"/>
        </w:rPr>
        <w:t>Darollona</w:t>
      </w:r>
      <w:proofErr w:type="spellEnd"/>
      <w:r w:rsidRPr="004E5A41">
        <w:rPr>
          <w:rFonts w:cs="Times New Roman"/>
          <w:szCs w:val="24"/>
        </w:rPr>
        <w:t xml:space="preserve">. </w:t>
      </w:r>
    </w:p>
    <w:p w14:paraId="070D876E" w14:textId="77777777" w:rsidR="00ED1B61" w:rsidRPr="004E5A41" w:rsidRDefault="00ED1B61" w:rsidP="004E5A41">
      <w:pPr>
        <w:spacing w:line="360" w:lineRule="auto"/>
        <w:rPr>
          <w:rFonts w:cs="Times New Roman"/>
          <w:szCs w:val="24"/>
        </w:rPr>
      </w:pPr>
      <w:r w:rsidRPr="004E5A41">
        <w:rPr>
          <w:rFonts w:cs="Times New Roman"/>
          <w:szCs w:val="24"/>
        </w:rPr>
        <w:t xml:space="preserve">Po przedarciu się przez hordę kolejną przeszkodą są </w:t>
      </w:r>
      <w:r w:rsidRPr="004E5A41">
        <w:rPr>
          <w:rFonts w:cs="Times New Roman"/>
          <w:b/>
          <w:bCs/>
          <w:szCs w:val="24"/>
        </w:rPr>
        <w:t xml:space="preserve">Zombie </w:t>
      </w:r>
      <w:proofErr w:type="spellStart"/>
      <w:r w:rsidRPr="004E5A41">
        <w:rPr>
          <w:rFonts w:cs="Times New Roman"/>
          <w:b/>
          <w:bCs/>
          <w:szCs w:val="24"/>
        </w:rPr>
        <w:t>Ogry</w:t>
      </w:r>
      <w:proofErr w:type="spellEnd"/>
      <w:r w:rsidRPr="004E5A41">
        <w:rPr>
          <w:rFonts w:cs="Times New Roman"/>
          <w:szCs w:val="24"/>
        </w:rPr>
        <w:t xml:space="preserve"> (MM 312), które rzucają kamieniami na grupę, która próbuje się przedostać przez dolinę. Gracze mają do przebycia 80 ft. do stanowiska nieumarłych, 40 ft. w prostej linii. Nieumarli mają ze swojej pozycji ułatwienie przeciwko PG które są pod nimi.  </w:t>
      </w:r>
    </w:p>
    <w:p w14:paraId="74D491BD" w14:textId="5B6F570C" w:rsidR="00ED1B61" w:rsidRPr="004E5A41" w:rsidRDefault="00ED1B61" w:rsidP="004E5A41">
      <w:pPr>
        <w:spacing w:line="360" w:lineRule="auto"/>
        <w:rPr>
          <w:rFonts w:cs="Times New Roman"/>
          <w:b/>
          <w:bCs/>
          <w:szCs w:val="24"/>
        </w:rPr>
      </w:pPr>
      <w:r w:rsidRPr="004E5A41">
        <w:rPr>
          <w:rFonts w:cs="Times New Roman"/>
          <w:szCs w:val="24"/>
        </w:rPr>
        <w:t xml:space="preserve">Po pokonaniu olbrzymich nieumarłych droga na szczyt jest niezakłócona. </w:t>
      </w:r>
    </w:p>
    <w:p w14:paraId="596B3E20" w14:textId="77777777" w:rsidR="00ED1B61" w:rsidRPr="004E5A41" w:rsidRDefault="00ED1B61" w:rsidP="004E5A41">
      <w:pPr>
        <w:spacing w:line="360" w:lineRule="auto"/>
        <w:rPr>
          <w:rFonts w:cs="Times New Roman"/>
          <w:b/>
          <w:bCs/>
          <w:szCs w:val="24"/>
        </w:rPr>
      </w:pPr>
      <w:r w:rsidRPr="004E5A41">
        <w:rPr>
          <w:rFonts w:cs="Times New Roman"/>
          <w:b/>
          <w:bCs/>
          <w:szCs w:val="24"/>
        </w:rPr>
        <w:br w:type="page"/>
      </w:r>
    </w:p>
    <w:p w14:paraId="36119434" w14:textId="77777777" w:rsidR="00ED1B61" w:rsidRPr="004E5A41" w:rsidRDefault="00ED1B61" w:rsidP="004E5A41">
      <w:pPr>
        <w:spacing w:line="360" w:lineRule="auto"/>
        <w:rPr>
          <w:rFonts w:cs="Times New Roman"/>
          <w:b/>
          <w:bCs/>
          <w:szCs w:val="24"/>
        </w:rPr>
      </w:pPr>
    </w:p>
    <w:tbl>
      <w:tblPr>
        <w:tblW w:w="10774" w:type="dxa"/>
        <w:tblInd w:w="-719" w:type="dxa"/>
        <w:tblCellMar>
          <w:left w:w="70" w:type="dxa"/>
          <w:right w:w="70" w:type="dxa"/>
        </w:tblCellMar>
        <w:tblLook w:val="04A0" w:firstRow="1" w:lastRow="0" w:firstColumn="1" w:lastColumn="0" w:noHBand="0" w:noVBand="1"/>
      </w:tblPr>
      <w:tblGrid>
        <w:gridCol w:w="1282"/>
        <w:gridCol w:w="531"/>
        <w:gridCol w:w="597"/>
        <w:gridCol w:w="894"/>
        <w:gridCol w:w="469"/>
        <w:gridCol w:w="641"/>
        <w:gridCol w:w="516"/>
        <w:gridCol w:w="596"/>
        <w:gridCol w:w="834"/>
        <w:gridCol w:w="469"/>
        <w:gridCol w:w="612"/>
        <w:gridCol w:w="531"/>
        <w:gridCol w:w="596"/>
        <w:gridCol w:w="2206"/>
      </w:tblGrid>
      <w:tr w:rsidR="00CC6525" w:rsidRPr="004E5A41" w14:paraId="16495BBA" w14:textId="77777777" w:rsidTr="00ED1B61">
        <w:trPr>
          <w:trHeight w:val="623"/>
        </w:trPr>
        <w:tc>
          <w:tcPr>
            <w:tcW w:w="10774" w:type="dxa"/>
            <w:gridSpan w:val="14"/>
            <w:tcBorders>
              <w:top w:val="single" w:sz="8" w:space="0" w:color="auto"/>
              <w:left w:val="single" w:sz="8" w:space="0" w:color="auto"/>
              <w:bottom w:val="nil"/>
              <w:right w:val="single" w:sz="8" w:space="0" w:color="000000"/>
            </w:tcBorders>
            <w:vAlign w:val="center"/>
            <w:hideMark/>
          </w:tcPr>
          <w:p w14:paraId="6D7756C9"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Horda Zombie</w:t>
            </w:r>
          </w:p>
        </w:tc>
      </w:tr>
      <w:tr w:rsidR="00CC6525" w:rsidRPr="004E5A41" w14:paraId="0C4B6DB0" w14:textId="77777777" w:rsidTr="00ED1B61">
        <w:trPr>
          <w:trHeight w:val="296"/>
        </w:trPr>
        <w:tc>
          <w:tcPr>
            <w:tcW w:w="10774" w:type="dxa"/>
            <w:gridSpan w:val="14"/>
            <w:tcBorders>
              <w:top w:val="single" w:sz="8" w:space="0" w:color="auto"/>
              <w:left w:val="single" w:sz="8" w:space="0" w:color="auto"/>
              <w:bottom w:val="nil"/>
              <w:right w:val="single" w:sz="8" w:space="0" w:color="000000"/>
            </w:tcBorders>
            <w:vAlign w:val="center"/>
            <w:hideMark/>
          </w:tcPr>
          <w:p w14:paraId="1750A80B" w14:textId="77777777" w:rsidR="00CC6525" w:rsidRPr="004E5A41" w:rsidRDefault="00CC6525"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Ogromny nieumarły, neutralny zły</w:t>
            </w:r>
          </w:p>
        </w:tc>
      </w:tr>
      <w:tr w:rsidR="00CC6525" w:rsidRPr="004E5A41" w14:paraId="7116D60E" w14:textId="77777777" w:rsidTr="00ED1B61">
        <w:trPr>
          <w:trHeight w:val="296"/>
        </w:trPr>
        <w:tc>
          <w:tcPr>
            <w:tcW w:w="10774" w:type="dxa"/>
            <w:gridSpan w:val="14"/>
            <w:tcBorders>
              <w:top w:val="nil"/>
              <w:left w:val="single" w:sz="8" w:space="0" w:color="auto"/>
              <w:bottom w:val="nil"/>
              <w:right w:val="single" w:sz="8" w:space="0" w:color="000000"/>
            </w:tcBorders>
            <w:vAlign w:val="center"/>
            <w:hideMark/>
          </w:tcPr>
          <w:p w14:paraId="44BBBB8C" w14:textId="2D486AA7" w:rsidR="00CC6525" w:rsidRPr="004E5A41" w:rsidRDefault="00CB2E79"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KP</w:t>
            </w:r>
            <w:r w:rsidR="00CC6525" w:rsidRPr="004E5A41">
              <w:rPr>
                <w:rFonts w:eastAsia="Times New Roman" w:cs="Times New Roman"/>
                <w:b/>
                <w:bCs/>
                <w:kern w:val="0"/>
                <w:szCs w:val="24"/>
                <w:lang w:eastAsia="pl-PL"/>
                <w14:ligatures w14:val="none"/>
              </w:rPr>
              <w:t> 8</w:t>
            </w:r>
            <w:r w:rsidR="001927E6" w:rsidRPr="004E5A41">
              <w:rPr>
                <w:rFonts w:eastAsia="Times New Roman" w:cs="Times New Roman"/>
                <w:b/>
                <w:bCs/>
                <w:kern w:val="0"/>
                <w:szCs w:val="24"/>
                <w:lang w:eastAsia="pl-PL"/>
                <w14:ligatures w14:val="none"/>
              </w:rPr>
              <w:t xml:space="preserve">                       Inicjatywa </w:t>
            </w:r>
            <w:r w:rsidR="001927E6" w:rsidRPr="004E5A41">
              <w:rPr>
                <w:rFonts w:eastAsia="Times New Roman" w:cs="Times New Roman"/>
                <w:kern w:val="0"/>
                <w:szCs w:val="24"/>
                <w:lang w:eastAsia="pl-PL"/>
                <w14:ligatures w14:val="none"/>
              </w:rPr>
              <w:t>+2 (12)</w:t>
            </w:r>
            <w:r w:rsidR="005C5DBB" w:rsidRPr="004E5A41">
              <w:rPr>
                <w:rFonts w:eastAsia="Times New Roman" w:cs="Times New Roman"/>
                <w:kern w:val="0"/>
                <w:szCs w:val="24"/>
                <w:lang w:eastAsia="pl-PL"/>
                <w14:ligatures w14:val="none"/>
              </w:rPr>
              <w:t xml:space="preserve">          </w:t>
            </w:r>
            <w:r w:rsidR="005C5DBB" w:rsidRPr="004E5A41">
              <w:rPr>
                <w:rFonts w:eastAsia="Times New Roman" w:cs="Times New Roman"/>
                <w:b/>
                <w:bCs/>
                <w:kern w:val="0"/>
                <w:szCs w:val="24"/>
                <w:lang w:eastAsia="pl-PL"/>
                <w14:ligatures w14:val="none"/>
              </w:rPr>
              <w:t>PW </w:t>
            </w:r>
            <w:r w:rsidR="005C5DBB" w:rsidRPr="004E5A41">
              <w:rPr>
                <w:rFonts w:eastAsia="Times New Roman" w:cs="Times New Roman"/>
                <w:kern w:val="0"/>
                <w:szCs w:val="24"/>
                <w:lang w:eastAsia="pl-PL"/>
                <w14:ligatures w14:val="none"/>
              </w:rPr>
              <w:t xml:space="preserve">220 (27d8 + 4)                 </w:t>
            </w:r>
            <w:r w:rsidR="005C5DBB" w:rsidRPr="004E5A41">
              <w:rPr>
                <w:rFonts w:eastAsia="Times New Roman" w:cs="Times New Roman"/>
                <w:b/>
                <w:bCs/>
                <w:kern w:val="0"/>
                <w:szCs w:val="24"/>
                <w:lang w:eastAsia="pl-PL"/>
                <w14:ligatures w14:val="none"/>
              </w:rPr>
              <w:t>Prędkość </w:t>
            </w:r>
            <w:r w:rsidR="005C5DBB" w:rsidRPr="004E5A41">
              <w:rPr>
                <w:rFonts w:eastAsia="Times New Roman" w:cs="Times New Roman"/>
                <w:kern w:val="0"/>
                <w:szCs w:val="24"/>
                <w:lang w:eastAsia="pl-PL"/>
                <w14:ligatures w14:val="none"/>
              </w:rPr>
              <w:t>20 ft.</w:t>
            </w:r>
          </w:p>
        </w:tc>
      </w:tr>
      <w:tr w:rsidR="00CC6525" w:rsidRPr="004E5A41" w14:paraId="56CAC530" w14:textId="77777777" w:rsidTr="00ED1B61">
        <w:trPr>
          <w:trHeight w:val="316"/>
        </w:trPr>
        <w:tc>
          <w:tcPr>
            <w:tcW w:w="1282" w:type="dxa"/>
            <w:tcBorders>
              <w:top w:val="nil"/>
              <w:left w:val="single" w:sz="8" w:space="0" w:color="auto"/>
              <w:bottom w:val="nil"/>
              <w:right w:val="nil"/>
            </w:tcBorders>
            <w:vAlign w:val="center"/>
            <w:hideMark/>
          </w:tcPr>
          <w:p w14:paraId="50B7994D"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31" w:type="dxa"/>
            <w:vAlign w:val="center"/>
            <w:hideMark/>
          </w:tcPr>
          <w:p w14:paraId="2E810F24"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7" w:type="dxa"/>
            <w:vAlign w:val="center"/>
            <w:hideMark/>
          </w:tcPr>
          <w:p w14:paraId="282EAEB2"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894" w:type="dxa"/>
            <w:vAlign w:val="center"/>
            <w:hideMark/>
          </w:tcPr>
          <w:p w14:paraId="21F0BB9B"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r w:rsidRPr="004E5A41">
              <w:rPr>
                <w:rFonts w:eastAsia="Times New Roman" w:cs="Times New Roman"/>
                <w:smallCaps/>
                <w:kern w:val="0"/>
                <w:szCs w:val="24"/>
                <w:lang w:eastAsia="pl-PL"/>
                <w14:ligatures w14:val="none"/>
              </w:rPr>
              <w:t>.</w:t>
            </w:r>
          </w:p>
        </w:tc>
        <w:tc>
          <w:tcPr>
            <w:tcW w:w="469" w:type="dxa"/>
            <w:vAlign w:val="center"/>
            <w:hideMark/>
          </w:tcPr>
          <w:p w14:paraId="2B59F417"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41" w:type="dxa"/>
            <w:vAlign w:val="center"/>
            <w:hideMark/>
          </w:tcPr>
          <w:p w14:paraId="34F5D479"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16" w:type="dxa"/>
            <w:vAlign w:val="center"/>
            <w:hideMark/>
          </w:tcPr>
          <w:p w14:paraId="55E4EFAF"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6" w:type="dxa"/>
            <w:vAlign w:val="center"/>
            <w:hideMark/>
          </w:tcPr>
          <w:p w14:paraId="4ACC0296"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834" w:type="dxa"/>
            <w:vAlign w:val="center"/>
            <w:hideMark/>
          </w:tcPr>
          <w:p w14:paraId="0F8C118E"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p>
        </w:tc>
        <w:tc>
          <w:tcPr>
            <w:tcW w:w="469" w:type="dxa"/>
            <w:vAlign w:val="center"/>
            <w:hideMark/>
          </w:tcPr>
          <w:p w14:paraId="0B8A3EFE"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12" w:type="dxa"/>
            <w:vAlign w:val="center"/>
            <w:hideMark/>
          </w:tcPr>
          <w:p w14:paraId="519F57E9"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31" w:type="dxa"/>
            <w:vAlign w:val="center"/>
            <w:hideMark/>
          </w:tcPr>
          <w:p w14:paraId="68FC63FA"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6" w:type="dxa"/>
            <w:vAlign w:val="center"/>
            <w:hideMark/>
          </w:tcPr>
          <w:p w14:paraId="359461F6"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2206" w:type="dxa"/>
            <w:tcBorders>
              <w:top w:val="nil"/>
              <w:left w:val="nil"/>
              <w:bottom w:val="nil"/>
              <w:right w:val="single" w:sz="8" w:space="0" w:color="auto"/>
            </w:tcBorders>
            <w:vAlign w:val="center"/>
            <w:hideMark/>
          </w:tcPr>
          <w:p w14:paraId="187EE2AD"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p>
        </w:tc>
      </w:tr>
      <w:tr w:rsidR="00CC6525" w:rsidRPr="004E5A41" w14:paraId="0122CFEF" w14:textId="77777777" w:rsidTr="00ED1B61">
        <w:trPr>
          <w:trHeight w:val="316"/>
        </w:trPr>
        <w:tc>
          <w:tcPr>
            <w:tcW w:w="1282" w:type="dxa"/>
            <w:tcBorders>
              <w:top w:val="nil"/>
              <w:left w:val="single" w:sz="8" w:space="0" w:color="auto"/>
              <w:bottom w:val="nil"/>
              <w:right w:val="nil"/>
            </w:tcBorders>
            <w:vAlign w:val="center"/>
            <w:hideMark/>
          </w:tcPr>
          <w:p w14:paraId="3BFBA113"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Sił</w:t>
            </w:r>
          </w:p>
        </w:tc>
        <w:tc>
          <w:tcPr>
            <w:tcW w:w="531" w:type="dxa"/>
            <w:vAlign w:val="center"/>
            <w:hideMark/>
          </w:tcPr>
          <w:p w14:paraId="3F5F1930"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16</w:t>
            </w:r>
          </w:p>
        </w:tc>
        <w:tc>
          <w:tcPr>
            <w:tcW w:w="597" w:type="dxa"/>
            <w:vAlign w:val="center"/>
            <w:hideMark/>
          </w:tcPr>
          <w:p w14:paraId="3E56249F"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c>
          <w:tcPr>
            <w:tcW w:w="894" w:type="dxa"/>
            <w:vAlign w:val="center"/>
            <w:hideMark/>
          </w:tcPr>
          <w:p w14:paraId="09C7CDF8"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c>
          <w:tcPr>
            <w:tcW w:w="469" w:type="dxa"/>
            <w:vAlign w:val="center"/>
            <w:hideMark/>
          </w:tcPr>
          <w:p w14:paraId="51354D47" w14:textId="77777777" w:rsidR="00CC6525" w:rsidRPr="004E5A41" w:rsidRDefault="00CC6525" w:rsidP="004E5A41">
            <w:pPr>
              <w:spacing w:line="360" w:lineRule="auto"/>
              <w:rPr>
                <w:rFonts w:eastAsia="Times New Roman" w:cs="Times New Roman"/>
                <w:smallCaps/>
                <w:kern w:val="0"/>
                <w:szCs w:val="24"/>
                <w:lang w:eastAsia="pl-PL"/>
                <w14:ligatures w14:val="none"/>
              </w:rPr>
            </w:pPr>
          </w:p>
        </w:tc>
        <w:tc>
          <w:tcPr>
            <w:tcW w:w="641" w:type="dxa"/>
            <w:vAlign w:val="center"/>
            <w:hideMark/>
          </w:tcPr>
          <w:p w14:paraId="04E280C0"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Zrc</w:t>
            </w:r>
            <w:proofErr w:type="spellEnd"/>
          </w:p>
        </w:tc>
        <w:tc>
          <w:tcPr>
            <w:tcW w:w="516" w:type="dxa"/>
            <w:vAlign w:val="center"/>
            <w:hideMark/>
          </w:tcPr>
          <w:p w14:paraId="00720512"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6</w:t>
            </w:r>
          </w:p>
        </w:tc>
        <w:tc>
          <w:tcPr>
            <w:tcW w:w="596" w:type="dxa"/>
            <w:vAlign w:val="center"/>
            <w:hideMark/>
          </w:tcPr>
          <w:p w14:paraId="3139234F"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834" w:type="dxa"/>
            <w:vAlign w:val="center"/>
            <w:hideMark/>
          </w:tcPr>
          <w:p w14:paraId="780C6823"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469" w:type="dxa"/>
            <w:vAlign w:val="center"/>
            <w:hideMark/>
          </w:tcPr>
          <w:p w14:paraId="0F03F546" w14:textId="77777777" w:rsidR="00CC6525" w:rsidRPr="004E5A41" w:rsidRDefault="00CC6525" w:rsidP="004E5A41">
            <w:pPr>
              <w:spacing w:line="360" w:lineRule="auto"/>
              <w:rPr>
                <w:rFonts w:eastAsia="Times New Roman" w:cs="Times New Roman"/>
                <w:smallCaps/>
                <w:kern w:val="0"/>
                <w:szCs w:val="24"/>
                <w:lang w:eastAsia="pl-PL"/>
                <w14:ligatures w14:val="none"/>
              </w:rPr>
            </w:pPr>
          </w:p>
        </w:tc>
        <w:tc>
          <w:tcPr>
            <w:tcW w:w="612" w:type="dxa"/>
            <w:vAlign w:val="center"/>
            <w:hideMark/>
          </w:tcPr>
          <w:p w14:paraId="25E5458A"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Kon</w:t>
            </w:r>
          </w:p>
        </w:tc>
        <w:tc>
          <w:tcPr>
            <w:tcW w:w="531" w:type="dxa"/>
            <w:vAlign w:val="center"/>
            <w:hideMark/>
          </w:tcPr>
          <w:p w14:paraId="67A98111"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16</w:t>
            </w:r>
          </w:p>
        </w:tc>
        <w:tc>
          <w:tcPr>
            <w:tcW w:w="596" w:type="dxa"/>
            <w:vAlign w:val="center"/>
            <w:hideMark/>
          </w:tcPr>
          <w:p w14:paraId="6CC96362"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c>
          <w:tcPr>
            <w:tcW w:w="2206" w:type="dxa"/>
            <w:tcBorders>
              <w:top w:val="nil"/>
              <w:left w:val="nil"/>
              <w:bottom w:val="nil"/>
              <w:right w:val="single" w:sz="8" w:space="0" w:color="auto"/>
            </w:tcBorders>
            <w:vAlign w:val="center"/>
            <w:hideMark/>
          </w:tcPr>
          <w:p w14:paraId="04F68A43"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+6</w:t>
            </w:r>
          </w:p>
        </w:tc>
      </w:tr>
      <w:tr w:rsidR="00CC6525" w:rsidRPr="004E5A41" w14:paraId="466D5197" w14:textId="77777777" w:rsidTr="00ED1B61">
        <w:trPr>
          <w:trHeight w:val="326"/>
        </w:trPr>
        <w:tc>
          <w:tcPr>
            <w:tcW w:w="1282" w:type="dxa"/>
            <w:tcBorders>
              <w:top w:val="nil"/>
              <w:left w:val="single" w:sz="8" w:space="0" w:color="auto"/>
              <w:bottom w:val="single" w:sz="8" w:space="0" w:color="auto"/>
              <w:right w:val="nil"/>
            </w:tcBorders>
            <w:vAlign w:val="center"/>
            <w:hideMark/>
          </w:tcPr>
          <w:p w14:paraId="2F8FC204"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Int</w:t>
            </w:r>
            <w:proofErr w:type="spellEnd"/>
          </w:p>
        </w:tc>
        <w:tc>
          <w:tcPr>
            <w:tcW w:w="531" w:type="dxa"/>
            <w:tcBorders>
              <w:top w:val="nil"/>
              <w:left w:val="nil"/>
              <w:bottom w:val="single" w:sz="8" w:space="0" w:color="auto"/>
              <w:right w:val="nil"/>
            </w:tcBorders>
            <w:vAlign w:val="center"/>
            <w:hideMark/>
          </w:tcPr>
          <w:p w14:paraId="3912E427"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6</w:t>
            </w:r>
          </w:p>
        </w:tc>
        <w:tc>
          <w:tcPr>
            <w:tcW w:w="597" w:type="dxa"/>
            <w:tcBorders>
              <w:top w:val="nil"/>
              <w:left w:val="nil"/>
              <w:bottom w:val="single" w:sz="8" w:space="0" w:color="auto"/>
              <w:right w:val="nil"/>
            </w:tcBorders>
            <w:vAlign w:val="center"/>
            <w:hideMark/>
          </w:tcPr>
          <w:p w14:paraId="24C78333"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894" w:type="dxa"/>
            <w:tcBorders>
              <w:top w:val="nil"/>
              <w:left w:val="nil"/>
              <w:bottom w:val="single" w:sz="8" w:space="0" w:color="auto"/>
              <w:right w:val="nil"/>
            </w:tcBorders>
            <w:vAlign w:val="center"/>
            <w:hideMark/>
          </w:tcPr>
          <w:p w14:paraId="15010137"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469" w:type="dxa"/>
            <w:tcBorders>
              <w:top w:val="nil"/>
              <w:left w:val="nil"/>
              <w:bottom w:val="single" w:sz="8" w:space="0" w:color="auto"/>
              <w:right w:val="nil"/>
            </w:tcBorders>
            <w:vAlign w:val="center"/>
            <w:hideMark/>
          </w:tcPr>
          <w:p w14:paraId="62984B9B"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41" w:type="dxa"/>
            <w:tcBorders>
              <w:top w:val="nil"/>
              <w:left w:val="nil"/>
              <w:bottom w:val="single" w:sz="8" w:space="0" w:color="auto"/>
              <w:right w:val="nil"/>
            </w:tcBorders>
            <w:vAlign w:val="center"/>
            <w:hideMark/>
          </w:tcPr>
          <w:p w14:paraId="07997518"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Mdr</w:t>
            </w:r>
            <w:proofErr w:type="spellEnd"/>
          </w:p>
        </w:tc>
        <w:tc>
          <w:tcPr>
            <w:tcW w:w="516" w:type="dxa"/>
            <w:tcBorders>
              <w:top w:val="nil"/>
              <w:left w:val="nil"/>
              <w:bottom w:val="single" w:sz="8" w:space="0" w:color="auto"/>
              <w:right w:val="nil"/>
            </w:tcBorders>
            <w:vAlign w:val="center"/>
            <w:hideMark/>
          </w:tcPr>
          <w:p w14:paraId="252DCFE5"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6</w:t>
            </w:r>
          </w:p>
        </w:tc>
        <w:tc>
          <w:tcPr>
            <w:tcW w:w="596" w:type="dxa"/>
            <w:tcBorders>
              <w:top w:val="nil"/>
              <w:left w:val="nil"/>
              <w:bottom w:val="single" w:sz="8" w:space="0" w:color="auto"/>
              <w:right w:val="nil"/>
            </w:tcBorders>
            <w:vAlign w:val="center"/>
            <w:hideMark/>
          </w:tcPr>
          <w:p w14:paraId="698D442E"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834" w:type="dxa"/>
            <w:tcBorders>
              <w:top w:val="nil"/>
              <w:left w:val="nil"/>
              <w:bottom w:val="single" w:sz="8" w:space="0" w:color="auto"/>
              <w:right w:val="nil"/>
            </w:tcBorders>
            <w:vAlign w:val="center"/>
            <w:hideMark/>
          </w:tcPr>
          <w:p w14:paraId="6B7D7731"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w:t>
            </w:r>
          </w:p>
        </w:tc>
        <w:tc>
          <w:tcPr>
            <w:tcW w:w="469" w:type="dxa"/>
            <w:tcBorders>
              <w:top w:val="nil"/>
              <w:left w:val="nil"/>
              <w:bottom w:val="single" w:sz="8" w:space="0" w:color="auto"/>
              <w:right w:val="nil"/>
            </w:tcBorders>
            <w:vAlign w:val="center"/>
            <w:hideMark/>
          </w:tcPr>
          <w:p w14:paraId="475294E0"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12" w:type="dxa"/>
            <w:tcBorders>
              <w:top w:val="nil"/>
              <w:left w:val="nil"/>
              <w:bottom w:val="single" w:sz="8" w:space="0" w:color="auto"/>
              <w:right w:val="nil"/>
            </w:tcBorders>
            <w:vAlign w:val="center"/>
            <w:hideMark/>
          </w:tcPr>
          <w:p w14:paraId="46263BCD" w14:textId="77777777" w:rsidR="00CC6525" w:rsidRPr="004E5A41" w:rsidRDefault="00CC6525"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Cha</w:t>
            </w:r>
          </w:p>
        </w:tc>
        <w:tc>
          <w:tcPr>
            <w:tcW w:w="531" w:type="dxa"/>
            <w:tcBorders>
              <w:top w:val="nil"/>
              <w:left w:val="nil"/>
              <w:bottom w:val="single" w:sz="8" w:space="0" w:color="auto"/>
              <w:right w:val="nil"/>
            </w:tcBorders>
            <w:vAlign w:val="center"/>
            <w:hideMark/>
          </w:tcPr>
          <w:p w14:paraId="43D10CED"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5</w:t>
            </w:r>
          </w:p>
        </w:tc>
        <w:tc>
          <w:tcPr>
            <w:tcW w:w="596" w:type="dxa"/>
            <w:tcBorders>
              <w:top w:val="nil"/>
              <w:left w:val="nil"/>
              <w:bottom w:val="single" w:sz="8" w:space="0" w:color="auto"/>
              <w:right w:val="nil"/>
            </w:tcBorders>
            <w:vAlign w:val="center"/>
            <w:hideMark/>
          </w:tcPr>
          <w:p w14:paraId="45E9B7B0"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c>
          <w:tcPr>
            <w:tcW w:w="2206" w:type="dxa"/>
            <w:tcBorders>
              <w:top w:val="nil"/>
              <w:left w:val="nil"/>
              <w:bottom w:val="single" w:sz="8" w:space="0" w:color="auto"/>
              <w:right w:val="single" w:sz="8" w:space="0" w:color="auto"/>
            </w:tcBorders>
            <w:vAlign w:val="center"/>
            <w:hideMark/>
          </w:tcPr>
          <w:p w14:paraId="3238C1BE" w14:textId="77777777" w:rsidR="00CC6525" w:rsidRPr="004E5A41" w:rsidRDefault="00CC6525"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r>
      <w:tr w:rsidR="00CC6525" w:rsidRPr="004E5A41" w14:paraId="2D1B6E91" w14:textId="77777777" w:rsidTr="00ED1B61">
        <w:trPr>
          <w:trHeight w:val="296"/>
        </w:trPr>
        <w:tc>
          <w:tcPr>
            <w:tcW w:w="10774" w:type="dxa"/>
            <w:gridSpan w:val="14"/>
            <w:tcBorders>
              <w:top w:val="single" w:sz="8" w:space="0" w:color="auto"/>
              <w:left w:val="single" w:sz="8" w:space="0" w:color="auto"/>
              <w:bottom w:val="nil"/>
              <w:right w:val="single" w:sz="8" w:space="0" w:color="000000"/>
            </w:tcBorders>
            <w:vAlign w:val="center"/>
            <w:hideMark/>
          </w:tcPr>
          <w:p w14:paraId="6ADFF734" w14:textId="4609DECB" w:rsidR="00E24A0D"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Podatność na obrażenia</w:t>
            </w:r>
            <w:r w:rsidRPr="004E5A41">
              <w:rPr>
                <w:rFonts w:eastAsia="Times New Roman" w:cs="Times New Roman"/>
                <w:kern w:val="0"/>
                <w:szCs w:val="24"/>
                <w:lang w:eastAsia="pl-PL"/>
                <w14:ligatures w14:val="none"/>
              </w:rPr>
              <w:t> efekty obszarowe</w:t>
            </w:r>
            <w:r w:rsidR="00407F8E" w:rsidRPr="004E5A41">
              <w:rPr>
                <w:rFonts w:eastAsia="Times New Roman" w:cs="Times New Roman"/>
                <w:kern w:val="0"/>
                <w:szCs w:val="24"/>
                <w:lang w:eastAsia="pl-PL"/>
                <w14:ligatures w14:val="none"/>
              </w:rPr>
              <w:t>.</w:t>
            </w:r>
          </w:p>
        </w:tc>
      </w:tr>
      <w:tr w:rsidR="00CC6525" w:rsidRPr="004E5A41" w14:paraId="4BD37FF8" w14:textId="77777777" w:rsidTr="00ED1B61">
        <w:trPr>
          <w:trHeight w:val="296"/>
        </w:trPr>
        <w:tc>
          <w:tcPr>
            <w:tcW w:w="10774" w:type="dxa"/>
            <w:gridSpan w:val="14"/>
            <w:tcBorders>
              <w:top w:val="nil"/>
              <w:left w:val="single" w:sz="8" w:space="0" w:color="auto"/>
              <w:bottom w:val="nil"/>
              <w:right w:val="single" w:sz="8" w:space="0" w:color="000000"/>
            </w:tcBorders>
            <w:vAlign w:val="center"/>
            <w:hideMark/>
          </w:tcPr>
          <w:p w14:paraId="40EDA44B" w14:textId="1A0818CF"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Niepodatność</w:t>
            </w:r>
            <w:r w:rsidRPr="004E5A41">
              <w:rPr>
                <w:rFonts w:eastAsia="Times New Roman" w:cs="Times New Roman"/>
                <w:kern w:val="0"/>
                <w:szCs w:val="24"/>
                <w:lang w:eastAsia="pl-PL"/>
                <w14:ligatures w14:val="none"/>
              </w:rPr>
              <w:t xml:space="preserve"> na obrażenia od trucizny; stany obezwładnienia, ogłuchnięcia, ogłuszenia, oślepienia, pochwycenia, powalenia, przerażenia, skamienienia, sparaliżowania, unieruchomienia, zatrucia i zauroczenia</w:t>
            </w:r>
            <w:r w:rsidR="00D346B1" w:rsidRPr="004E5A41">
              <w:rPr>
                <w:rFonts w:eastAsia="Times New Roman" w:cs="Times New Roman"/>
                <w:kern w:val="0"/>
                <w:szCs w:val="24"/>
                <w:lang w:eastAsia="pl-PL"/>
                <w14:ligatures w14:val="none"/>
              </w:rPr>
              <w:t>.</w:t>
            </w:r>
          </w:p>
          <w:p w14:paraId="4D5F40FF" w14:textId="1514D1BA" w:rsidR="00D346B1" w:rsidRPr="004E5A41" w:rsidRDefault="00D346B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Odporność</w:t>
            </w:r>
            <w:r w:rsidR="00314923" w:rsidRPr="004E5A41">
              <w:rPr>
                <w:rFonts w:eastAsia="Times New Roman" w:cs="Times New Roman"/>
                <w:kern w:val="0"/>
                <w:szCs w:val="24"/>
                <w:lang w:eastAsia="pl-PL"/>
                <w14:ligatures w14:val="none"/>
              </w:rPr>
              <w:t xml:space="preserve"> na obrażenia nekrotyczne.</w:t>
            </w:r>
          </w:p>
          <w:p w14:paraId="77C496A0"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kern w:val="0"/>
                <w:szCs w:val="24"/>
                <w:lang w:eastAsia="pl-PL"/>
                <w14:ligatures w14:val="none"/>
              </w:rPr>
              <w:t>zmęczenia, zatrucia, zauroczenia, pochwycenia, paraliżu, petryfikacji, obalenia, .</w:t>
            </w:r>
          </w:p>
        </w:tc>
      </w:tr>
      <w:tr w:rsidR="00CC6525" w:rsidRPr="004E5A41" w14:paraId="59711B8B" w14:textId="77777777" w:rsidTr="00ED1B61">
        <w:trPr>
          <w:trHeight w:val="296"/>
        </w:trPr>
        <w:tc>
          <w:tcPr>
            <w:tcW w:w="10774" w:type="dxa"/>
            <w:gridSpan w:val="14"/>
            <w:tcBorders>
              <w:top w:val="nil"/>
              <w:left w:val="single" w:sz="8" w:space="0" w:color="auto"/>
              <w:bottom w:val="nil"/>
              <w:right w:val="single" w:sz="8" w:space="0" w:color="000000"/>
            </w:tcBorders>
            <w:vAlign w:val="center"/>
            <w:hideMark/>
          </w:tcPr>
          <w:p w14:paraId="0BE13313" w14:textId="7EC4D52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Zmysły</w:t>
            </w:r>
            <w:r w:rsidRPr="004E5A41">
              <w:rPr>
                <w:rFonts w:eastAsia="Times New Roman" w:cs="Times New Roman"/>
                <w:kern w:val="0"/>
                <w:szCs w:val="24"/>
                <w:lang w:eastAsia="pl-PL"/>
                <w14:ligatures w14:val="none"/>
              </w:rPr>
              <w:t> Widzenie w ciemności 60 ft., Pasywna Percepcja 11</w:t>
            </w:r>
          </w:p>
        </w:tc>
      </w:tr>
      <w:tr w:rsidR="00CC6525" w:rsidRPr="004E5A41" w14:paraId="5945771D" w14:textId="77777777" w:rsidTr="00ED1B61">
        <w:trPr>
          <w:trHeight w:val="296"/>
        </w:trPr>
        <w:tc>
          <w:tcPr>
            <w:tcW w:w="10774" w:type="dxa"/>
            <w:gridSpan w:val="14"/>
            <w:tcBorders>
              <w:top w:val="nil"/>
              <w:left w:val="single" w:sz="8" w:space="0" w:color="auto"/>
              <w:bottom w:val="nil"/>
              <w:right w:val="single" w:sz="8" w:space="0" w:color="000000"/>
            </w:tcBorders>
            <w:vAlign w:val="center"/>
            <w:hideMark/>
          </w:tcPr>
          <w:p w14:paraId="633A93D0"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Języki</w:t>
            </w:r>
            <w:r w:rsidRPr="004E5A41">
              <w:rPr>
                <w:rFonts w:eastAsia="Times New Roman" w:cs="Times New Roman"/>
                <w:kern w:val="0"/>
                <w:szCs w:val="24"/>
                <w:lang w:eastAsia="pl-PL"/>
                <w14:ligatures w14:val="none"/>
              </w:rPr>
              <w:t xml:space="preserve">: - </w:t>
            </w:r>
          </w:p>
        </w:tc>
      </w:tr>
      <w:tr w:rsidR="00CC6525" w:rsidRPr="004E5A41" w14:paraId="2B8CDB1C" w14:textId="77777777" w:rsidTr="00ED1B61">
        <w:trPr>
          <w:trHeight w:val="705"/>
        </w:trPr>
        <w:tc>
          <w:tcPr>
            <w:tcW w:w="10774" w:type="dxa"/>
            <w:gridSpan w:val="14"/>
            <w:tcBorders>
              <w:top w:val="nil"/>
              <w:left w:val="single" w:sz="8" w:space="0" w:color="auto"/>
              <w:bottom w:val="single" w:sz="8" w:space="0" w:color="auto"/>
              <w:right w:val="single" w:sz="8" w:space="0" w:color="000000"/>
            </w:tcBorders>
            <w:vAlign w:val="center"/>
            <w:hideMark/>
          </w:tcPr>
          <w:p w14:paraId="58F78A98"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CR 5</w:t>
            </w:r>
            <w:r w:rsidRPr="004E5A41">
              <w:rPr>
                <w:rFonts w:eastAsia="Times New Roman" w:cs="Times New Roman"/>
                <w:kern w:val="0"/>
                <w:szCs w:val="24"/>
                <w:lang w:eastAsia="pl-PL"/>
                <w14:ligatures w14:val="none"/>
              </w:rPr>
              <w:t xml:space="preserve"> (XP 100; PB +2)</w:t>
            </w:r>
          </w:p>
        </w:tc>
      </w:tr>
      <w:tr w:rsidR="00CC6525" w:rsidRPr="004E5A41" w14:paraId="438024C0" w14:textId="77777777" w:rsidTr="00ED1B61">
        <w:trPr>
          <w:trHeight w:val="336"/>
        </w:trPr>
        <w:tc>
          <w:tcPr>
            <w:tcW w:w="10774" w:type="dxa"/>
            <w:gridSpan w:val="14"/>
            <w:tcBorders>
              <w:top w:val="single" w:sz="8" w:space="0" w:color="auto"/>
              <w:left w:val="single" w:sz="8" w:space="0" w:color="auto"/>
              <w:bottom w:val="single" w:sz="4" w:space="0" w:color="auto"/>
              <w:right w:val="single" w:sz="8" w:space="0" w:color="000000"/>
            </w:tcBorders>
            <w:vAlign w:val="center"/>
            <w:hideMark/>
          </w:tcPr>
          <w:p w14:paraId="55BE9E9B"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Horda. </w:t>
            </w:r>
            <w:r w:rsidRPr="004E5A41">
              <w:rPr>
                <w:rFonts w:eastAsia="Times New Roman" w:cs="Times New Roman"/>
                <w:kern w:val="0"/>
                <w:szCs w:val="24"/>
                <w:lang w:eastAsia="pl-PL"/>
                <w14:ligatures w14:val="none"/>
              </w:rPr>
              <w:t xml:space="preserve">Horda może zajmować przestrzeń innej istoty i odwrotnie. Może też przedostać się przez przejście wystarczająco duże dla pojedynczego Zombie. Horda nie może odzyskiwać PW inaczej niż w sposób opisany w statystykach ani otrzymywać tymczasowych PW. </w:t>
            </w:r>
          </w:p>
          <w:p w14:paraId="0CD78D8F"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Każda śmierć karmi hordę</w:t>
            </w:r>
            <w:r w:rsidRPr="004E5A41">
              <w:rPr>
                <w:rFonts w:eastAsia="Times New Roman" w:cs="Times New Roman"/>
                <w:kern w:val="0"/>
                <w:szCs w:val="24"/>
                <w:lang w:eastAsia="pl-PL"/>
                <w14:ligatures w14:val="none"/>
              </w:rPr>
              <w:t xml:space="preserve">. Jeśli postać lub bohater neutralny zginie przez atak hordy, na początku swojej następnej tury Horda odzyskuje 10 PW. </w:t>
            </w:r>
          </w:p>
          <w:p w14:paraId="445E53FB"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Skalowanie hordy</w:t>
            </w:r>
            <w:r w:rsidRPr="004E5A41">
              <w:rPr>
                <w:rFonts w:eastAsia="Times New Roman" w:cs="Times New Roman"/>
                <w:kern w:val="0"/>
                <w:szCs w:val="24"/>
                <w:lang w:eastAsia="pl-PL"/>
                <w14:ligatures w14:val="none"/>
              </w:rPr>
              <w:t>. Zależnie od ilości pozostałych PW zmienia się, ale nie zmienia się jej rozmiar, gdy część nieumarłych wraca do nie-życia.</w:t>
            </w:r>
          </w:p>
          <w:p w14:paraId="71C8A464" w14:textId="77777777" w:rsidR="00CC6525" w:rsidRPr="004E5A41" w:rsidRDefault="00CC6525"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Akcje</w:t>
            </w:r>
          </w:p>
          <w:p w14:paraId="395772DC"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Atak wielokrotny. </w:t>
            </w:r>
            <w:r w:rsidRPr="004E5A41">
              <w:rPr>
                <w:rFonts w:eastAsia="Times New Roman" w:cs="Times New Roman"/>
                <w:kern w:val="0"/>
                <w:szCs w:val="24"/>
                <w:lang w:eastAsia="pl-PL"/>
                <w14:ligatures w14:val="none"/>
              </w:rPr>
              <w:t>Horda wykonuje jeden atak przeciwko jednej istocie, która znajduje się w zasięgu (znajdująca się w przestrzeni hordy).</w:t>
            </w:r>
          </w:p>
          <w:p w14:paraId="6ADE365D" w14:textId="77777777" w:rsidR="00CC6525" w:rsidRPr="004E5A41" w:rsidRDefault="00CC6525"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b/>
                <w:bCs/>
                <w:i/>
                <w:iCs/>
                <w:kern w:val="0"/>
                <w:szCs w:val="24"/>
                <w:lang w:eastAsia="pl-PL"/>
                <w14:ligatures w14:val="none"/>
              </w:rPr>
              <w:t>Ugryzienie</w:t>
            </w:r>
            <w:r w:rsidRPr="004E5A41">
              <w:rPr>
                <w:rFonts w:eastAsia="Times New Roman" w:cs="Times New Roman"/>
                <w:i/>
                <w:iCs/>
                <w:kern w:val="0"/>
                <w:szCs w:val="24"/>
                <w:lang w:eastAsia="pl-PL"/>
                <w14:ligatures w14:val="none"/>
              </w:rPr>
              <w:t xml:space="preserve">. Atak bronią wręcz, </w:t>
            </w:r>
            <w:r w:rsidRPr="004E5A41">
              <w:rPr>
                <w:rFonts w:eastAsia="Times New Roman" w:cs="Times New Roman"/>
                <w:kern w:val="0"/>
                <w:szCs w:val="24"/>
                <w:lang w:eastAsia="pl-PL"/>
                <w14:ligatures w14:val="none"/>
              </w:rPr>
              <w:t xml:space="preserve">+6 do trafienia, strefa ataku 0 m (0 ft.), jedno stworzenie. </w:t>
            </w:r>
            <w:r w:rsidRPr="004E5A41">
              <w:rPr>
                <w:rFonts w:eastAsia="Times New Roman" w:cs="Times New Roman"/>
                <w:i/>
                <w:iCs/>
                <w:kern w:val="0"/>
                <w:szCs w:val="24"/>
                <w:lang w:eastAsia="pl-PL"/>
                <w14:ligatures w14:val="none"/>
              </w:rPr>
              <w:t>Trafienie:</w:t>
            </w:r>
            <w:r w:rsidRPr="004E5A41">
              <w:rPr>
                <w:rFonts w:eastAsia="Times New Roman" w:cs="Times New Roman"/>
                <w:b/>
                <w:bCs/>
                <w:i/>
                <w:iCs/>
                <w:kern w:val="0"/>
                <w:szCs w:val="24"/>
                <w:lang w:eastAsia="pl-PL"/>
                <w14:ligatures w14:val="none"/>
              </w:rPr>
              <w:t xml:space="preserve"> </w:t>
            </w:r>
          </w:p>
          <w:p w14:paraId="69D882D2" w14:textId="77777777"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i/>
                <w:iCs/>
                <w:kern w:val="0"/>
                <w:szCs w:val="24"/>
                <w:lang w:eastAsia="pl-PL"/>
                <w14:ligatures w14:val="none"/>
              </w:rPr>
              <w:t xml:space="preserve">- </w:t>
            </w:r>
            <w:r w:rsidRPr="004E5A41">
              <w:rPr>
                <w:rFonts w:eastAsia="Times New Roman" w:cs="Times New Roman"/>
                <w:kern w:val="0"/>
                <w:szCs w:val="24"/>
                <w:lang w:eastAsia="pl-PL"/>
                <w14:ligatures w14:val="none"/>
              </w:rPr>
              <w:t>do ¾ PW (powyżej 166): 4d6+3 obrażeń kłutych,</w:t>
            </w:r>
          </w:p>
          <w:p w14:paraId="321FA801" w14:textId="19F00635"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i/>
                <w:iCs/>
                <w:kern w:val="0"/>
                <w:szCs w:val="24"/>
                <w:lang w:eastAsia="pl-PL"/>
                <w14:ligatures w14:val="none"/>
              </w:rPr>
              <w:t xml:space="preserve">- </w:t>
            </w:r>
            <w:r w:rsidR="0061633E" w:rsidRPr="004E5A41">
              <w:rPr>
                <w:rFonts w:eastAsia="Times New Roman" w:cs="Times New Roman"/>
                <w:kern w:val="0"/>
                <w:szCs w:val="24"/>
                <w:lang w:eastAsia="pl-PL"/>
                <w14:ligatures w14:val="none"/>
              </w:rPr>
              <w:t>między ¾</w:t>
            </w:r>
            <w:r w:rsidR="0061633E" w:rsidRPr="004E5A41">
              <w:rPr>
                <w:rFonts w:eastAsia="Times New Roman" w:cs="Times New Roman"/>
                <w:i/>
                <w:iCs/>
                <w:kern w:val="0"/>
                <w:szCs w:val="24"/>
                <w:lang w:eastAsia="pl-PL"/>
                <w14:ligatures w14:val="none"/>
              </w:rPr>
              <w:t xml:space="preserve"> </w:t>
            </w:r>
            <w:r w:rsidR="0061633E" w:rsidRPr="004E5A41">
              <w:rPr>
                <w:rFonts w:eastAsia="Times New Roman" w:cs="Times New Roman"/>
                <w:kern w:val="0"/>
                <w:szCs w:val="24"/>
                <w:lang w:eastAsia="pl-PL"/>
                <w14:ligatures w14:val="none"/>
              </w:rPr>
              <w:t>a</w:t>
            </w:r>
            <w:r w:rsidRPr="004E5A41">
              <w:rPr>
                <w:rFonts w:eastAsia="Times New Roman" w:cs="Times New Roman"/>
                <w:kern w:val="0"/>
                <w:szCs w:val="24"/>
                <w:lang w:eastAsia="pl-PL"/>
                <w14:ligatures w14:val="none"/>
              </w:rPr>
              <w:t xml:space="preserve"> ½ PW (111-166): 3d6+3 obrażeń kłutych,</w:t>
            </w:r>
          </w:p>
          <w:p w14:paraId="037CEF8E" w14:textId="5AEC61F9"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i/>
                <w:iCs/>
                <w:kern w:val="0"/>
                <w:szCs w:val="24"/>
                <w:lang w:eastAsia="pl-PL"/>
                <w14:ligatures w14:val="none"/>
              </w:rPr>
              <w:t xml:space="preserve">- </w:t>
            </w:r>
            <w:r w:rsidRPr="004E5A41">
              <w:rPr>
                <w:rFonts w:eastAsia="Times New Roman" w:cs="Times New Roman"/>
                <w:kern w:val="0"/>
                <w:szCs w:val="24"/>
                <w:lang w:eastAsia="pl-PL"/>
                <w14:ligatures w14:val="none"/>
              </w:rPr>
              <w:t>powyżej ¼</w:t>
            </w:r>
            <w:r w:rsidR="0061633E" w:rsidRPr="004E5A41">
              <w:rPr>
                <w:rFonts w:cs="Times New Roman"/>
                <w:szCs w:val="24"/>
              </w:rPr>
              <w:t xml:space="preserve"> i poniżej ½ </w:t>
            </w:r>
            <w:r w:rsidRPr="004E5A41">
              <w:rPr>
                <w:rFonts w:eastAsia="Times New Roman" w:cs="Times New Roman"/>
                <w:kern w:val="0"/>
                <w:szCs w:val="24"/>
                <w:lang w:eastAsia="pl-PL"/>
                <w14:ligatures w14:val="none"/>
              </w:rPr>
              <w:t>PW (56-110): 2d6+3 obrażeń kłutych,</w:t>
            </w:r>
          </w:p>
          <w:p w14:paraId="4C5C4BAC" w14:textId="6C1E0226" w:rsidR="00CC6525" w:rsidRPr="004E5A41" w:rsidRDefault="00CC6525" w:rsidP="004E5A41">
            <w:pPr>
              <w:spacing w:after="0" w:line="360" w:lineRule="auto"/>
              <w:rPr>
                <w:rFonts w:eastAsia="Times New Roman" w:cs="Times New Roman"/>
                <w:kern w:val="0"/>
                <w:szCs w:val="24"/>
                <w:lang w:eastAsia="pl-PL"/>
                <w14:ligatures w14:val="none"/>
              </w:rPr>
            </w:pPr>
            <w:r w:rsidRPr="004E5A41">
              <w:rPr>
                <w:rFonts w:eastAsia="Times New Roman" w:cs="Times New Roman"/>
                <w:kern w:val="0"/>
                <w:szCs w:val="24"/>
                <w:lang w:eastAsia="pl-PL"/>
                <w14:ligatures w14:val="none"/>
              </w:rPr>
              <w:t>- poniżej ¼ PW (poniżej 55): 1d6+3 obrażeń kłutych.</w:t>
            </w:r>
          </w:p>
          <w:p w14:paraId="0BCFF1E9" w14:textId="77777777" w:rsidR="00CC6525" w:rsidRPr="004E5A41" w:rsidRDefault="00CC6525" w:rsidP="004E5A41">
            <w:pPr>
              <w:spacing w:after="0" w:line="360" w:lineRule="auto"/>
              <w:rPr>
                <w:rFonts w:eastAsia="Times New Roman" w:cs="Times New Roman"/>
                <w:kern w:val="0"/>
                <w:szCs w:val="24"/>
                <w:lang w:eastAsia="pl-PL"/>
                <w14:ligatures w14:val="none"/>
              </w:rPr>
            </w:pPr>
          </w:p>
        </w:tc>
      </w:tr>
    </w:tbl>
    <w:p w14:paraId="43CDE219" w14:textId="77777777" w:rsidR="00AE5038" w:rsidRPr="004E5A41" w:rsidRDefault="00AE5038" w:rsidP="004E5A41">
      <w:pPr>
        <w:spacing w:line="360" w:lineRule="auto"/>
        <w:rPr>
          <w:rFonts w:cs="Times New Roman"/>
          <w:szCs w:val="24"/>
        </w:rPr>
      </w:pPr>
    </w:p>
    <w:p w14:paraId="3FE08993" w14:textId="381DBB2F" w:rsidR="00AE5038" w:rsidRPr="004E5A41" w:rsidRDefault="00AE5038" w:rsidP="004E5A41">
      <w:pPr>
        <w:spacing w:line="360" w:lineRule="auto"/>
        <w:rPr>
          <w:rFonts w:cs="Times New Roman"/>
          <w:szCs w:val="24"/>
        </w:rPr>
      </w:pPr>
    </w:p>
    <w:p w14:paraId="4FD9A99B" w14:textId="4B6EBBA7" w:rsidR="00A45BD5" w:rsidRPr="004E5A41" w:rsidRDefault="00A45BD5" w:rsidP="004E5A41">
      <w:pPr>
        <w:pStyle w:val="Nagwek2"/>
        <w:numPr>
          <w:ilvl w:val="0"/>
          <w:numId w:val="6"/>
        </w:numPr>
        <w:spacing w:line="360" w:lineRule="auto"/>
        <w:rPr>
          <w:rFonts w:cs="Times New Roman"/>
          <w:szCs w:val="24"/>
        </w:rPr>
      </w:pPr>
      <w:r w:rsidRPr="004E5A41">
        <w:rPr>
          <w:rFonts w:cs="Times New Roman"/>
          <w:szCs w:val="24"/>
        </w:rPr>
        <w:t>Wspinaczka</w:t>
      </w:r>
    </w:p>
    <w:p w14:paraId="177B765F" w14:textId="529D27C0" w:rsidR="00CE2E7E" w:rsidRPr="004E5A41" w:rsidRDefault="00A45BD5" w:rsidP="004E5A41">
      <w:pPr>
        <w:spacing w:line="360" w:lineRule="auto"/>
        <w:rPr>
          <w:rFonts w:cs="Times New Roman"/>
          <w:szCs w:val="24"/>
        </w:rPr>
      </w:pPr>
      <w:r w:rsidRPr="004E5A41">
        <w:rPr>
          <w:rFonts w:cs="Times New Roman"/>
          <w:szCs w:val="24"/>
        </w:rPr>
        <w:t>Wspinaczka ma dwa etapy wspinaczki i testów z nią związanych</w:t>
      </w:r>
      <w:r w:rsidR="0082424F" w:rsidRPr="004E5A41">
        <w:rPr>
          <w:rFonts w:cs="Times New Roman"/>
          <w:szCs w:val="24"/>
        </w:rPr>
        <w:t>, przerwane spotkaniem na półce skalnej</w:t>
      </w:r>
      <w:r w:rsidRPr="004E5A41">
        <w:rPr>
          <w:rFonts w:cs="Times New Roman"/>
          <w:szCs w:val="24"/>
        </w:rPr>
        <w:t>. Pierwszy etap</w:t>
      </w:r>
      <w:r w:rsidR="0082424F" w:rsidRPr="004E5A41">
        <w:rPr>
          <w:rFonts w:cs="Times New Roman"/>
          <w:szCs w:val="24"/>
        </w:rPr>
        <w:t xml:space="preserve"> wspinaczki</w:t>
      </w:r>
      <w:r w:rsidRPr="004E5A41">
        <w:rPr>
          <w:rFonts w:cs="Times New Roman"/>
          <w:szCs w:val="24"/>
        </w:rPr>
        <w:t xml:space="preserve"> kończy się dotarciem na półkę skalną</w:t>
      </w:r>
      <w:r w:rsidR="0082424F" w:rsidRPr="004E5A41">
        <w:rPr>
          <w:rFonts w:cs="Times New Roman"/>
          <w:szCs w:val="24"/>
        </w:rPr>
        <w:t>, drugi wejściem na szczyt, gdzie odbywa się rytuał</w:t>
      </w:r>
      <w:r w:rsidRPr="004E5A41">
        <w:rPr>
          <w:rFonts w:cs="Times New Roman"/>
          <w:szCs w:val="24"/>
        </w:rPr>
        <w:t xml:space="preserve">. </w:t>
      </w:r>
    </w:p>
    <w:p w14:paraId="3ACA1C6B" w14:textId="470654AA" w:rsidR="00CE2E7E" w:rsidRPr="004E5A41" w:rsidRDefault="00CE2E7E" w:rsidP="004E5A41">
      <w:pPr>
        <w:spacing w:line="360" w:lineRule="auto"/>
        <w:rPr>
          <w:rFonts w:cs="Times New Roman"/>
          <w:szCs w:val="24"/>
        </w:rPr>
      </w:pPr>
      <w:r w:rsidRPr="004E5A41">
        <w:rPr>
          <w:rFonts w:cs="Times New Roman"/>
          <w:szCs w:val="24"/>
        </w:rPr>
        <w:t xml:space="preserve">Wspinaczka </w:t>
      </w:r>
      <w:r w:rsidR="00C42B41" w:rsidRPr="004E5A41">
        <w:rPr>
          <w:rFonts w:cs="Times New Roman"/>
          <w:szCs w:val="24"/>
        </w:rPr>
        <w:t>18</w:t>
      </w:r>
      <w:r w:rsidRPr="004E5A41">
        <w:rPr>
          <w:rFonts w:cs="Times New Roman"/>
          <w:szCs w:val="24"/>
        </w:rPr>
        <w:t xml:space="preserve"> metrów (</w:t>
      </w:r>
      <w:r w:rsidR="00C42B41" w:rsidRPr="004E5A41">
        <w:rPr>
          <w:rFonts w:cs="Times New Roman"/>
          <w:szCs w:val="24"/>
        </w:rPr>
        <w:t>60</w:t>
      </w:r>
      <w:r w:rsidRPr="004E5A41">
        <w:rPr>
          <w:rFonts w:cs="Times New Roman"/>
          <w:szCs w:val="24"/>
        </w:rPr>
        <w:t xml:space="preserve"> ft.) po praktycznie pionowej skale wymaga od PG testu na Siłę (Atletykę) o ST 15, jednak PG który wspiął się pierwszy może użyć liny by ułatwić pozostałym wspinaczkę obniżając ST do 10 lub wciągając ich samemu. </w:t>
      </w:r>
    </w:p>
    <w:p w14:paraId="5D32415D" w14:textId="422A739A" w:rsidR="00CE2E7E" w:rsidRPr="004E5A41" w:rsidRDefault="00CE2E7E" w:rsidP="004E5A41">
      <w:pPr>
        <w:spacing w:line="360" w:lineRule="auto"/>
        <w:rPr>
          <w:rFonts w:cs="Times New Roman"/>
          <w:szCs w:val="24"/>
        </w:rPr>
      </w:pPr>
      <w:r w:rsidRPr="004E5A41">
        <w:rPr>
          <w:rFonts w:cs="Times New Roman"/>
          <w:szCs w:val="24"/>
        </w:rPr>
        <w:t>W przypadku porażki o 5 lub więcej w stosunku do ST testu</w:t>
      </w:r>
      <w:r w:rsidR="007C2332" w:rsidRPr="004E5A41">
        <w:rPr>
          <w:rFonts w:cs="Times New Roman"/>
          <w:szCs w:val="24"/>
        </w:rPr>
        <w:t xml:space="preserve"> albo dwóch porażek pod rząd w przypadku użycia liny</w:t>
      </w:r>
      <w:r w:rsidRPr="004E5A41">
        <w:rPr>
          <w:rFonts w:cs="Times New Roman"/>
          <w:szCs w:val="24"/>
        </w:rPr>
        <w:t xml:space="preserve"> PG </w:t>
      </w:r>
      <w:r w:rsidR="007C2332" w:rsidRPr="004E5A41">
        <w:rPr>
          <w:rFonts w:cs="Times New Roman"/>
          <w:szCs w:val="24"/>
        </w:rPr>
        <w:t xml:space="preserve">spada otrzymując </w:t>
      </w:r>
      <w:r w:rsidR="00C42B41" w:rsidRPr="004E5A41">
        <w:rPr>
          <w:rFonts w:cs="Times New Roman"/>
          <w:szCs w:val="24"/>
        </w:rPr>
        <w:t>5</w:t>
      </w:r>
      <w:r w:rsidR="007C2332" w:rsidRPr="004E5A41">
        <w:rPr>
          <w:rFonts w:cs="Times New Roman"/>
          <w:szCs w:val="24"/>
        </w:rPr>
        <w:t>d6 punktów obrażeń obuchowych. Jednorazowy sukces PG w teście jest wystarczający by pokonać przeszkodę.</w:t>
      </w:r>
    </w:p>
    <w:p w14:paraId="0A7E77F5" w14:textId="3A4466CD" w:rsidR="00A45BD5" w:rsidRPr="004E5A41" w:rsidRDefault="00A45BD5" w:rsidP="004E5A41">
      <w:pPr>
        <w:tabs>
          <w:tab w:val="left" w:pos="8097"/>
        </w:tabs>
        <w:spacing w:line="360" w:lineRule="auto"/>
        <w:rPr>
          <w:rFonts w:cs="Times New Roman"/>
          <w:szCs w:val="24"/>
        </w:rPr>
      </w:pPr>
      <w:r w:rsidRPr="004E5A41">
        <w:rPr>
          <w:rFonts w:cs="Times New Roman"/>
          <w:szCs w:val="24"/>
        </w:rPr>
        <w:t>Półka zawiera wejście do jaskini, w której</w:t>
      </w:r>
      <w:r w:rsidR="00407F8E" w:rsidRPr="004E5A41">
        <w:rPr>
          <w:rFonts w:cs="Times New Roman"/>
          <w:szCs w:val="24"/>
        </w:rPr>
        <w:t xml:space="preserve"> zagnieździł się </w:t>
      </w:r>
      <w:proofErr w:type="spellStart"/>
      <w:r w:rsidR="00407F8E" w:rsidRPr="004E5A41">
        <w:rPr>
          <w:rFonts w:cs="Times New Roman"/>
          <w:b/>
          <w:bCs/>
          <w:szCs w:val="24"/>
        </w:rPr>
        <w:t>Nurset</w:t>
      </w:r>
      <w:proofErr w:type="spellEnd"/>
      <w:r w:rsidR="00407F8E" w:rsidRPr="004E5A41">
        <w:rPr>
          <w:rFonts w:cs="Times New Roman"/>
          <w:szCs w:val="24"/>
        </w:rPr>
        <w:t xml:space="preserve"> (Młody czarny smok, MM 238). </w:t>
      </w:r>
      <w:r w:rsidR="000B4B22" w:rsidRPr="004E5A41">
        <w:rPr>
          <w:rFonts w:cs="Times New Roman"/>
          <w:szCs w:val="24"/>
        </w:rPr>
        <w:t xml:space="preserve">Smok jest zaskoczony wizytą obcych, ale nie omieszka zaatakować jeśli wyczuje zagrożenie. </w:t>
      </w:r>
      <w:r w:rsidR="00E746C1" w:rsidRPr="004E5A41">
        <w:rPr>
          <w:rFonts w:cs="Times New Roman"/>
          <w:szCs w:val="24"/>
        </w:rPr>
        <w:t>Spotkanie ze smokiem jest wyzwaniem socjalnym, nawet młody smok stanowi śmiertelne wyzwanie dla drużyny na 3. poziomie doświadczenia i PG miały by świadomość powagi sytuacji.</w:t>
      </w:r>
    </w:p>
    <w:p w14:paraId="73DD64CD" w14:textId="0A6E4D53" w:rsidR="00E746C1" w:rsidRPr="004E5A41" w:rsidRDefault="00407F8E" w:rsidP="004E5A41">
      <w:pPr>
        <w:spacing w:line="360" w:lineRule="auto"/>
        <w:rPr>
          <w:rFonts w:cs="Times New Roman"/>
          <w:szCs w:val="24"/>
        </w:rPr>
      </w:pPr>
      <w:proofErr w:type="spellStart"/>
      <w:r w:rsidRPr="004E5A41">
        <w:rPr>
          <w:rFonts w:cs="Times New Roman"/>
          <w:szCs w:val="24"/>
        </w:rPr>
        <w:t>Nurset</w:t>
      </w:r>
      <w:proofErr w:type="spellEnd"/>
      <w:r w:rsidRPr="004E5A41">
        <w:rPr>
          <w:rFonts w:cs="Times New Roman"/>
          <w:szCs w:val="24"/>
        </w:rPr>
        <w:t xml:space="preserve"> jest zwyczajnym przedstawicielem swego gatunku. </w:t>
      </w:r>
      <w:r w:rsidR="00E746C1" w:rsidRPr="004E5A41">
        <w:rPr>
          <w:rFonts w:cs="Times New Roman"/>
          <w:szCs w:val="24"/>
        </w:rPr>
        <w:t xml:space="preserve">Jeśli wyczuje, że PG się go boją poczuje się pewniej i będzie agresywniejszy. Jeśli będą jednak w stanie wystarczająco okazać swoją potęgę prezentując zdolności lub testem ST 17 na Charyzmę </w:t>
      </w:r>
      <w:r w:rsidR="00270691" w:rsidRPr="004E5A41">
        <w:rPr>
          <w:rFonts w:cs="Times New Roman"/>
          <w:szCs w:val="24"/>
        </w:rPr>
        <w:t>[</w:t>
      </w:r>
      <w:r w:rsidR="00E746C1" w:rsidRPr="004E5A41">
        <w:rPr>
          <w:rFonts w:cs="Times New Roman"/>
          <w:szCs w:val="24"/>
        </w:rPr>
        <w:t>Zastraszanie</w:t>
      </w:r>
      <w:r w:rsidR="00270691" w:rsidRPr="004E5A41">
        <w:rPr>
          <w:rFonts w:cs="Times New Roman"/>
          <w:szCs w:val="24"/>
        </w:rPr>
        <w:t>]</w:t>
      </w:r>
      <w:r w:rsidR="00E746C1" w:rsidRPr="004E5A41">
        <w:rPr>
          <w:rFonts w:cs="Times New Roman"/>
          <w:szCs w:val="24"/>
        </w:rPr>
        <w:t xml:space="preserve"> lub Siłę </w:t>
      </w:r>
      <w:r w:rsidR="00270691" w:rsidRPr="004E5A41">
        <w:rPr>
          <w:rFonts w:cs="Times New Roman"/>
          <w:szCs w:val="24"/>
        </w:rPr>
        <w:t>[</w:t>
      </w:r>
      <w:r w:rsidR="00E746C1" w:rsidRPr="004E5A41">
        <w:rPr>
          <w:rFonts w:cs="Times New Roman"/>
          <w:szCs w:val="24"/>
        </w:rPr>
        <w:t>Atletykę/Zastraszanie</w:t>
      </w:r>
      <w:r w:rsidR="00270691" w:rsidRPr="004E5A41">
        <w:rPr>
          <w:rFonts w:cs="Times New Roman"/>
          <w:szCs w:val="24"/>
        </w:rPr>
        <w:t>]</w:t>
      </w:r>
      <w:r w:rsidR="00E746C1" w:rsidRPr="004E5A41">
        <w:rPr>
          <w:rFonts w:cs="Times New Roman"/>
          <w:szCs w:val="24"/>
        </w:rPr>
        <w:t>. Smoka można też przekonać do zostawienia ich w spokoju podarkiem i adekwatną uniżonością (ST 17 na Charyzmę [Perswazję/Oszustwo]). Odnośnie tego jak postępować z czarnym smokiem PG mogą wykonać ST 15 test na Inteligencję [Historię lub Przyrodę]</w:t>
      </w:r>
      <w:r w:rsidR="00C42B41" w:rsidRPr="004E5A41">
        <w:rPr>
          <w:rFonts w:cs="Times New Roman"/>
          <w:szCs w:val="24"/>
        </w:rPr>
        <w:t xml:space="preserve">, lecz w przypadku postaci, której klasa, </w:t>
      </w:r>
      <w:proofErr w:type="spellStart"/>
      <w:r w:rsidR="00C42B41" w:rsidRPr="004E5A41">
        <w:rPr>
          <w:rFonts w:cs="Times New Roman"/>
          <w:szCs w:val="24"/>
        </w:rPr>
        <w:t>subklasa</w:t>
      </w:r>
      <w:proofErr w:type="spellEnd"/>
      <w:r w:rsidR="00C42B41" w:rsidRPr="004E5A41">
        <w:rPr>
          <w:rFonts w:cs="Times New Roman"/>
          <w:szCs w:val="24"/>
        </w:rPr>
        <w:t xml:space="preserve"> lub historia (np. posiadanie smoczej krwi) udziel informacji bez rzutu.</w:t>
      </w:r>
    </w:p>
    <w:p w14:paraId="3F7C5FA8" w14:textId="6DD83689" w:rsidR="00E746C1" w:rsidRPr="004E5A41" w:rsidRDefault="00E746C1" w:rsidP="004E5A41">
      <w:pPr>
        <w:spacing w:line="360" w:lineRule="auto"/>
        <w:rPr>
          <w:rFonts w:cs="Times New Roman"/>
          <w:szCs w:val="24"/>
        </w:rPr>
      </w:pPr>
      <w:r w:rsidRPr="004E5A41">
        <w:rPr>
          <w:rFonts w:cs="Times New Roman"/>
          <w:szCs w:val="24"/>
        </w:rPr>
        <w:t xml:space="preserve">Co do zasady, </w:t>
      </w:r>
      <w:proofErr w:type="spellStart"/>
      <w:r w:rsidRPr="004E5A41">
        <w:rPr>
          <w:rFonts w:cs="Times New Roman"/>
          <w:szCs w:val="24"/>
        </w:rPr>
        <w:t>Nurset</w:t>
      </w:r>
      <w:proofErr w:type="spellEnd"/>
      <w:r w:rsidRPr="004E5A41">
        <w:rPr>
          <w:rFonts w:cs="Times New Roman"/>
          <w:szCs w:val="24"/>
        </w:rPr>
        <w:t xml:space="preserve"> nie jest zainteresowany pomaganiem PG. Największym sukcesem, jaki mogą osiągnąć bohaterowie tej historii jest obojętność smoka, która pozwoli im na podjęcie dalszej wspinaczki.</w:t>
      </w:r>
    </w:p>
    <w:p w14:paraId="4A980EDD" w14:textId="64026A07" w:rsidR="00E746C1" w:rsidRPr="004E5A41" w:rsidRDefault="0082424F" w:rsidP="004E5A41">
      <w:pPr>
        <w:spacing w:line="360" w:lineRule="auto"/>
        <w:rPr>
          <w:rFonts w:cs="Times New Roman"/>
          <w:szCs w:val="24"/>
        </w:rPr>
      </w:pPr>
      <w:r w:rsidRPr="004E5A41">
        <w:rPr>
          <w:rFonts w:cs="Times New Roman"/>
          <w:szCs w:val="24"/>
        </w:rPr>
        <w:t xml:space="preserve">W przypadku walki smok w pierwszej turze, bawiąc się swą zdobyczą, powoli ruszy w kierunku PG zostawiając sobie przestrzeń na zionięcie. To ostatni moment by PG zdali sobie w jakiej są sytuacji i albo wycofali się albo próbowali wspinać się po ścianie na szczyt. </w:t>
      </w:r>
      <w:r w:rsidRPr="004E5A41">
        <w:rPr>
          <w:rFonts w:cs="Times New Roman"/>
          <w:szCs w:val="24"/>
        </w:rPr>
        <w:br/>
      </w:r>
      <w:r w:rsidR="00C42B41" w:rsidRPr="004E5A41">
        <w:rPr>
          <w:rFonts w:cs="Times New Roman"/>
          <w:szCs w:val="24"/>
        </w:rPr>
        <w:lastRenderedPageBreak/>
        <w:t xml:space="preserve">Dotyczy to też ewentualnej walki z PG, która skończy się odlotem smoka gdy jego PW spadną do poziomu 2/3 (poniżej 85 PW). </w:t>
      </w:r>
    </w:p>
    <w:p w14:paraId="37819909" w14:textId="52E56693" w:rsidR="00E01C74" w:rsidRPr="004E5A41" w:rsidRDefault="007C2332" w:rsidP="004E5A41">
      <w:pPr>
        <w:spacing w:line="360" w:lineRule="auto"/>
        <w:rPr>
          <w:rFonts w:cs="Times New Roman"/>
          <w:szCs w:val="24"/>
        </w:rPr>
      </w:pPr>
      <w:r w:rsidRPr="004E5A41">
        <w:rPr>
          <w:rFonts w:cs="Times New Roman"/>
          <w:szCs w:val="24"/>
        </w:rPr>
        <w:t>Na drugi etap wspinaczki skorzystaj z tych samych zasad jak przy pierwszym</w:t>
      </w:r>
      <w:r w:rsidR="00C42B41" w:rsidRPr="004E5A41">
        <w:rPr>
          <w:rFonts w:cs="Times New Roman"/>
          <w:szCs w:val="24"/>
        </w:rPr>
        <w:t xml:space="preserve"> co do dystansu i ewentualnych obrażeń, chociaż wówczas ląduje się na półce skalnej ze smokiem, który, zależnie od wcześniejszej interakcji, może nie być szczęśliwy z powrotu niezapowiedzianych gości</w:t>
      </w:r>
      <w:r w:rsidR="00230344" w:rsidRPr="004E5A41">
        <w:rPr>
          <w:rFonts w:cs="Times New Roman"/>
          <w:szCs w:val="24"/>
        </w:rPr>
        <w:t xml:space="preserve">. </w:t>
      </w:r>
      <w:r w:rsidR="00C42B41" w:rsidRPr="004E5A41">
        <w:rPr>
          <w:rFonts w:cs="Times New Roman"/>
          <w:szCs w:val="24"/>
        </w:rPr>
        <w:t>Skarbiec młodego smoka dopiero się tworzy, ale pośród kosztowności o wartości ok. 2.000 Sztuk złota (których ze względu na rozmiar nie da się zabrać ze sobą)</w:t>
      </w:r>
      <w:r w:rsidR="00E01C74" w:rsidRPr="004E5A41">
        <w:rPr>
          <w:rFonts w:cs="Times New Roman"/>
          <w:szCs w:val="24"/>
        </w:rPr>
        <w:t xml:space="preserve"> znajdzie się broń + 1 (dowolna), Strażnicza Tarcza (</w:t>
      </w:r>
      <w:proofErr w:type="spellStart"/>
      <w:r w:rsidR="00E01C74" w:rsidRPr="004E5A41">
        <w:rPr>
          <w:rFonts w:cs="Times New Roman"/>
          <w:szCs w:val="24"/>
        </w:rPr>
        <w:t>Sentinel</w:t>
      </w:r>
      <w:proofErr w:type="spellEnd"/>
      <w:r w:rsidR="00E01C74" w:rsidRPr="004E5A41">
        <w:rPr>
          <w:rFonts w:cs="Times New Roman"/>
          <w:szCs w:val="24"/>
        </w:rPr>
        <w:t xml:space="preserve"> </w:t>
      </w:r>
      <w:proofErr w:type="spellStart"/>
      <w:r w:rsidR="00E01C74" w:rsidRPr="004E5A41">
        <w:rPr>
          <w:rFonts w:cs="Times New Roman"/>
          <w:szCs w:val="24"/>
        </w:rPr>
        <w:t>Shield</w:t>
      </w:r>
      <w:proofErr w:type="spellEnd"/>
      <w:r w:rsidR="00E01C74" w:rsidRPr="004E5A41">
        <w:rPr>
          <w:rFonts w:cs="Times New Roman"/>
          <w:szCs w:val="24"/>
        </w:rPr>
        <w:t xml:space="preserve"> DMG 199) i </w:t>
      </w:r>
      <w:proofErr w:type="spellStart"/>
      <w:r w:rsidR="00E01C74" w:rsidRPr="004E5A41">
        <w:rPr>
          <w:rFonts w:cs="Times New Roman"/>
          <w:szCs w:val="24"/>
        </w:rPr>
        <w:t>Adamantynowy</w:t>
      </w:r>
      <w:proofErr w:type="spellEnd"/>
      <w:r w:rsidR="00E01C74" w:rsidRPr="004E5A41">
        <w:rPr>
          <w:rFonts w:cs="Times New Roman"/>
          <w:szCs w:val="24"/>
        </w:rPr>
        <w:t xml:space="preserve"> Napierśnik (DMG 150). </w:t>
      </w:r>
    </w:p>
    <w:p w14:paraId="21C0BC03" w14:textId="6D65556A" w:rsidR="00BA50D1" w:rsidRPr="004E5A41" w:rsidRDefault="00BA50D1" w:rsidP="004E5A41">
      <w:pPr>
        <w:pStyle w:val="Nagwek2"/>
        <w:numPr>
          <w:ilvl w:val="0"/>
          <w:numId w:val="6"/>
        </w:numPr>
        <w:spacing w:line="360" w:lineRule="auto"/>
        <w:rPr>
          <w:rFonts w:cs="Times New Roman"/>
          <w:szCs w:val="24"/>
        </w:rPr>
      </w:pPr>
      <w:r w:rsidRPr="004E5A41">
        <w:rPr>
          <w:rFonts w:cs="Times New Roman"/>
          <w:szCs w:val="24"/>
        </w:rPr>
        <w:t>Stary tunel pod wioską</w:t>
      </w:r>
    </w:p>
    <w:p w14:paraId="5A301525" w14:textId="3FDDF647" w:rsidR="00100BCD" w:rsidRPr="004E5A41" w:rsidRDefault="000724D7" w:rsidP="004E5A41">
      <w:pPr>
        <w:pStyle w:val="Nagwek3"/>
        <w:numPr>
          <w:ilvl w:val="0"/>
          <w:numId w:val="7"/>
        </w:numPr>
        <w:spacing w:line="360" w:lineRule="auto"/>
        <w:rPr>
          <w:rFonts w:cs="Times New Roman"/>
          <w:szCs w:val="24"/>
        </w:rPr>
      </w:pPr>
      <w:r w:rsidRPr="004E5A41">
        <w:rPr>
          <w:rFonts w:cs="Times New Roman"/>
          <w:szCs w:val="24"/>
        </w:rPr>
        <w:t>Zbrukany ołtarz</w:t>
      </w:r>
    </w:p>
    <w:p w14:paraId="763F7D3C" w14:textId="638AAD88" w:rsidR="002127BF" w:rsidRPr="004E5A41" w:rsidRDefault="002127BF" w:rsidP="004E5A41">
      <w:pPr>
        <w:spacing w:line="360" w:lineRule="auto"/>
        <w:rPr>
          <w:rFonts w:cs="Times New Roman"/>
          <w:szCs w:val="24"/>
        </w:rPr>
      </w:pPr>
      <w:r w:rsidRPr="004E5A41">
        <w:rPr>
          <w:rFonts w:cs="Times New Roman"/>
          <w:szCs w:val="24"/>
        </w:rPr>
        <w:t xml:space="preserve">Wycieczka po korytarzach starego tunelu prowadzi PG do podziemnej kaplicy zawierającej zbezczeszczony ołtarz, który rozprzestrzenia wokół siebie przeklętą aurę. Pogrzebany pod ziemią ołtarz był jedną z prób oczyszczenia góry z </w:t>
      </w:r>
      <w:proofErr w:type="spellStart"/>
      <w:r w:rsidRPr="004E5A41">
        <w:rPr>
          <w:rFonts w:cs="Times New Roman"/>
          <w:szCs w:val="24"/>
        </w:rPr>
        <w:t>nekromantycznej</w:t>
      </w:r>
      <w:proofErr w:type="spellEnd"/>
      <w:r w:rsidRPr="004E5A41">
        <w:rPr>
          <w:rFonts w:cs="Times New Roman"/>
          <w:szCs w:val="24"/>
        </w:rPr>
        <w:t xml:space="preserve"> energii zalegającej po działaniach </w:t>
      </w:r>
      <w:proofErr w:type="spellStart"/>
      <w:r w:rsidRPr="004E5A41">
        <w:rPr>
          <w:rFonts w:cs="Times New Roman"/>
          <w:szCs w:val="24"/>
        </w:rPr>
        <w:t>Darollona</w:t>
      </w:r>
      <w:proofErr w:type="spellEnd"/>
      <w:r w:rsidRPr="004E5A41">
        <w:rPr>
          <w:rFonts w:cs="Times New Roman"/>
          <w:szCs w:val="24"/>
        </w:rPr>
        <w:t xml:space="preserve"> wieki temu.</w:t>
      </w:r>
    </w:p>
    <w:p w14:paraId="7CB44F8B" w14:textId="77777777" w:rsidR="002127BF" w:rsidRPr="004E5A41" w:rsidRDefault="002127BF" w:rsidP="004E5A41">
      <w:pPr>
        <w:spacing w:line="360" w:lineRule="auto"/>
        <w:rPr>
          <w:rFonts w:cs="Times New Roman"/>
          <w:szCs w:val="24"/>
        </w:rPr>
      </w:pPr>
      <w:r w:rsidRPr="004E5A41">
        <w:rPr>
          <w:rFonts w:cs="Times New Roman"/>
          <w:szCs w:val="24"/>
        </w:rPr>
        <w:t xml:space="preserve">W momencie wejścia do komnaty wszystkie PG czują negatywną energię wpływającą na ich dusze. PG mogą zignorować ołtarz i przejść dalej, ale mają niejasne przeczucie, że zrobią to na własną zgubę, w tym przypadku traktuj sytuację tak jakby nie podołali rozproszeniu negatywnej energii ołtarza.  </w:t>
      </w:r>
    </w:p>
    <w:p w14:paraId="2C5C854D" w14:textId="77777777" w:rsidR="002127BF" w:rsidRPr="004E5A41" w:rsidRDefault="002127BF" w:rsidP="004E5A41">
      <w:pPr>
        <w:spacing w:line="360" w:lineRule="auto"/>
        <w:rPr>
          <w:rFonts w:cs="Times New Roman"/>
          <w:szCs w:val="24"/>
        </w:rPr>
      </w:pPr>
      <w:r w:rsidRPr="004E5A41">
        <w:rPr>
          <w:rFonts w:cs="Times New Roman"/>
          <w:b/>
          <w:szCs w:val="24"/>
        </w:rPr>
        <w:t>Zbrukany Ołtarz</w:t>
      </w:r>
      <w:r w:rsidRPr="004E5A41">
        <w:rPr>
          <w:rFonts w:cs="Times New Roman"/>
          <w:szCs w:val="24"/>
        </w:rPr>
        <w:t xml:space="preserve"> (pułapka)</w:t>
      </w:r>
    </w:p>
    <w:p w14:paraId="7472B3E9" w14:textId="77777777" w:rsidR="002127BF" w:rsidRPr="004E5A41" w:rsidRDefault="002127BF" w:rsidP="004E5A41">
      <w:pPr>
        <w:spacing w:line="360" w:lineRule="auto"/>
        <w:rPr>
          <w:rFonts w:cs="Times New Roman"/>
          <w:szCs w:val="24"/>
        </w:rPr>
      </w:pPr>
      <w:r w:rsidRPr="004E5A41">
        <w:rPr>
          <w:rFonts w:cs="Times New Roman"/>
          <w:b/>
          <w:szCs w:val="24"/>
        </w:rPr>
        <w:t xml:space="preserve">By zrozumieć </w:t>
      </w:r>
      <w:r w:rsidRPr="004E5A41">
        <w:rPr>
          <w:rFonts w:cs="Times New Roman"/>
          <w:bCs/>
          <w:szCs w:val="24"/>
        </w:rPr>
        <w:t>działanie pułapki</w:t>
      </w:r>
      <w:r w:rsidRPr="004E5A41">
        <w:rPr>
          <w:rFonts w:cs="Times New Roman"/>
          <w:szCs w:val="24"/>
        </w:rPr>
        <w:t xml:space="preserve"> wymagany jest rzut DC 14 na Inteligencję [Religia] lub ST 16 na Inteligencję [Wiedza Tajemna]/ Charyzma [Występy], przy sukcesie postać dowiaduje się, że drobny rytuał modlitewny jest sposobem na klątwę. </w:t>
      </w:r>
    </w:p>
    <w:p w14:paraId="6F6CE2C9" w14:textId="77777777" w:rsidR="002127BF" w:rsidRPr="004E5A41" w:rsidRDefault="002127BF" w:rsidP="004E5A41">
      <w:pPr>
        <w:spacing w:line="360" w:lineRule="auto"/>
        <w:rPr>
          <w:rFonts w:cs="Times New Roman"/>
          <w:szCs w:val="24"/>
        </w:rPr>
      </w:pPr>
      <w:r w:rsidRPr="004E5A41">
        <w:rPr>
          <w:rFonts w:cs="Times New Roman"/>
          <w:b/>
          <w:szCs w:val="24"/>
        </w:rPr>
        <w:t>Opis</w:t>
      </w:r>
      <w:r w:rsidRPr="004E5A41">
        <w:rPr>
          <w:rFonts w:cs="Times New Roman"/>
          <w:szCs w:val="24"/>
        </w:rPr>
        <w:t xml:space="preserve">: Ołtarz oznaczony symbolami wielu bóstw. Wyryte na nim runy świadczą o próbach ustanowienia stałego zaklęcia oczyszczającego o dużym obszarze działania. Magia ta jest wypaczona i wpływa negatywnie na każdego w zasięgu jego działania. </w:t>
      </w:r>
    </w:p>
    <w:p w14:paraId="3F451DA6" w14:textId="77777777" w:rsidR="002127BF" w:rsidRPr="004E5A41" w:rsidRDefault="002127BF" w:rsidP="004E5A41">
      <w:pPr>
        <w:spacing w:line="360" w:lineRule="auto"/>
        <w:rPr>
          <w:rFonts w:cs="Times New Roman"/>
          <w:szCs w:val="24"/>
        </w:rPr>
      </w:pPr>
      <w:r w:rsidRPr="004E5A41">
        <w:rPr>
          <w:rFonts w:cs="Times New Roman"/>
          <w:b/>
          <w:bCs/>
          <w:szCs w:val="24"/>
        </w:rPr>
        <w:t>Rytuał oczyszczenia</w:t>
      </w:r>
      <w:r w:rsidRPr="004E5A41">
        <w:rPr>
          <w:rFonts w:cs="Times New Roman"/>
          <w:szCs w:val="24"/>
        </w:rPr>
        <w:t xml:space="preserve"> można przeprowadzić na wiele sposobów. Troje z PG musi przez godzinę wykonywać określone czynności, co mechanicznie przekłada się na test umiejętności wybranych przez graczy, w którym jedna postać jest głównym odprawiającym rytuał, a dwie są wspierające. Wybrane umiejętności nie mogą się powtarzać, w przypadku wybrania tej </w:t>
      </w:r>
      <w:r w:rsidRPr="004E5A41">
        <w:rPr>
          <w:rFonts w:cs="Times New Roman"/>
          <w:szCs w:val="24"/>
        </w:rPr>
        <w:lastRenderedPageBreak/>
        <w:t>samej umiejętności wspierającej co główna umiejętność wspierająca automatycznie kończy się niepowodzeniem, bez konieczności rzutu. Do sukcesu wystarczające jest uzyskanie pozytywnego testu w teście głównym. Rytuał można spróbować odprawić tylko raz, dalsze próby nie wywołują żadnego efektu.</w:t>
      </w:r>
    </w:p>
    <w:p w14:paraId="598F410B" w14:textId="77777777" w:rsidR="002127BF" w:rsidRPr="004E5A41" w:rsidRDefault="002127BF" w:rsidP="004E5A41">
      <w:pPr>
        <w:spacing w:line="360" w:lineRule="auto"/>
        <w:rPr>
          <w:rFonts w:cs="Times New Roman"/>
          <w:szCs w:val="24"/>
        </w:rPr>
      </w:pPr>
      <w:r w:rsidRPr="004E5A41">
        <w:rPr>
          <w:rFonts w:cs="Times New Roman"/>
          <w:b/>
          <w:bCs/>
          <w:szCs w:val="24"/>
        </w:rPr>
        <w:t>Umiejętności i przykładowe ich użycie</w:t>
      </w:r>
      <w:r w:rsidRPr="004E5A41">
        <w:rPr>
          <w:rFonts w:cs="Times New Roman"/>
          <w:szCs w:val="24"/>
        </w:rPr>
        <w:t>: Religia (modlitwa, egzorcyzm), Wiedza Tajemna (użycie dywinacji, rozproszenie magii przy użyciu swojej), Występy (zaintonowanie pieśni religijnej, recytacja części legendy dotyczącej ołtarza), Historia (recytacja treści legendy), Medycyna (użycie substancji oczyszczających na kamieniu), Percepcja lub Śledztwo (odczytanie głośno run wyrytych w ołtarzu).</w:t>
      </w:r>
    </w:p>
    <w:p w14:paraId="67BF37BB" w14:textId="77777777" w:rsidR="002127BF" w:rsidRPr="004E5A41" w:rsidRDefault="002127BF" w:rsidP="004E5A41">
      <w:pPr>
        <w:spacing w:line="360" w:lineRule="auto"/>
        <w:rPr>
          <w:rFonts w:cs="Times New Roman"/>
          <w:szCs w:val="24"/>
        </w:rPr>
      </w:pPr>
      <w:r w:rsidRPr="004E5A41">
        <w:rPr>
          <w:rFonts w:cs="Times New Roman"/>
          <w:szCs w:val="24"/>
        </w:rPr>
        <w:t xml:space="preserve">W pierwszej kolejności swoje testy wykonują wspomagający rytuał uczestnicy, przy czym ich sukces lub porażka wpływa na ST testu głównego  </w:t>
      </w:r>
      <w:r w:rsidRPr="004E5A41">
        <w:rPr>
          <w:rFonts w:cs="Times New Roman"/>
          <w:b/>
          <w:bCs/>
          <w:szCs w:val="24"/>
        </w:rPr>
        <w:t>ST testu wspomagającego: 12.</w:t>
      </w:r>
      <w:r w:rsidRPr="004E5A41">
        <w:rPr>
          <w:rFonts w:cs="Times New Roman"/>
          <w:szCs w:val="24"/>
        </w:rPr>
        <w:t xml:space="preserve"> </w:t>
      </w:r>
      <w:r w:rsidRPr="004E5A41">
        <w:rPr>
          <w:rFonts w:cs="Times New Roman"/>
          <w:b/>
          <w:bCs/>
          <w:szCs w:val="24"/>
        </w:rPr>
        <w:t>ST testu głównego: 15</w:t>
      </w:r>
      <w:r w:rsidRPr="004E5A41">
        <w:rPr>
          <w:rFonts w:cs="Times New Roman"/>
          <w:szCs w:val="24"/>
        </w:rPr>
        <w:t xml:space="preserve">, obniża się o 1 za sukces w rzucie wspomagającym, zwiększa o 1 przy porażce. </w:t>
      </w:r>
    </w:p>
    <w:p w14:paraId="2DCA00FD" w14:textId="77777777" w:rsidR="002127BF" w:rsidRPr="004E5A41" w:rsidRDefault="002127BF" w:rsidP="004E5A41">
      <w:pPr>
        <w:spacing w:line="360" w:lineRule="auto"/>
        <w:rPr>
          <w:rFonts w:cs="Times New Roman"/>
          <w:szCs w:val="24"/>
        </w:rPr>
      </w:pPr>
      <w:r w:rsidRPr="004E5A41">
        <w:rPr>
          <w:rFonts w:cs="Times New Roman"/>
          <w:b/>
          <w:bCs/>
          <w:szCs w:val="24"/>
        </w:rPr>
        <w:t>Sukces</w:t>
      </w:r>
      <w:r w:rsidRPr="004E5A41">
        <w:rPr>
          <w:rFonts w:cs="Times New Roman"/>
          <w:szCs w:val="24"/>
        </w:rPr>
        <w:t>: Negatywny efekt Ołtarza znika, a na PG spływa łaska bóstwa, którego ołtarz właśnie oczyścili. PG zyskują +1 do wszystkich rzutów przez 24 godziny i + 3 do rzutów obronnych przeciwko śmierci przez ten czas.</w:t>
      </w:r>
    </w:p>
    <w:p w14:paraId="3994ADA5" w14:textId="77777777" w:rsidR="002127BF" w:rsidRPr="004E5A41" w:rsidRDefault="002127BF" w:rsidP="004E5A41">
      <w:pPr>
        <w:spacing w:line="360" w:lineRule="auto"/>
        <w:rPr>
          <w:rFonts w:cs="Times New Roman"/>
          <w:szCs w:val="24"/>
        </w:rPr>
      </w:pPr>
      <w:r w:rsidRPr="004E5A41">
        <w:rPr>
          <w:rFonts w:cs="Times New Roman"/>
          <w:b/>
          <w:bCs/>
          <w:szCs w:val="24"/>
        </w:rPr>
        <w:t>Porażka</w:t>
      </w:r>
      <w:r w:rsidRPr="004E5A41">
        <w:rPr>
          <w:rFonts w:cs="Times New Roman"/>
          <w:szCs w:val="24"/>
        </w:rPr>
        <w:t>: negatywna energia nie rozprasza się. PG muszą wykonać Rzut Obronny na Mądrość (ST 15), przy porażce doznając efektów klątwy: -1 do wszystkich rzutów obronnych, -3 do rzutów obronnych przeciwko śmierci.</w:t>
      </w:r>
    </w:p>
    <w:p w14:paraId="26DA99AD" w14:textId="52648ABF" w:rsidR="000724D7" w:rsidRPr="004E5A41" w:rsidRDefault="000724D7" w:rsidP="004E5A41">
      <w:pPr>
        <w:pStyle w:val="Nagwek3"/>
        <w:numPr>
          <w:ilvl w:val="0"/>
          <w:numId w:val="7"/>
        </w:numPr>
        <w:spacing w:line="360" w:lineRule="auto"/>
        <w:rPr>
          <w:rFonts w:cs="Times New Roman"/>
          <w:szCs w:val="24"/>
        </w:rPr>
      </w:pPr>
      <w:r w:rsidRPr="004E5A41">
        <w:rPr>
          <w:rFonts w:cs="Times New Roman"/>
          <w:szCs w:val="24"/>
        </w:rPr>
        <w:t>Grobowiec</w:t>
      </w:r>
    </w:p>
    <w:p w14:paraId="368B60F9" w14:textId="3E1803D1" w:rsidR="007033EE" w:rsidRPr="004E5A41" w:rsidRDefault="006515F4" w:rsidP="004E5A41">
      <w:pPr>
        <w:spacing w:line="360" w:lineRule="auto"/>
        <w:rPr>
          <w:rFonts w:cs="Times New Roman"/>
          <w:szCs w:val="24"/>
        </w:rPr>
      </w:pPr>
      <w:r w:rsidRPr="004E5A41">
        <w:rPr>
          <w:rFonts w:cs="Times New Roman"/>
          <w:szCs w:val="24"/>
        </w:rPr>
        <w:t>T</w:t>
      </w:r>
      <w:r w:rsidR="007033EE" w:rsidRPr="004E5A41">
        <w:rPr>
          <w:rFonts w:cs="Times New Roman"/>
          <w:szCs w:val="24"/>
        </w:rPr>
        <w:t xml:space="preserve">unel prowadzi tylko do pewnej wysokości góry, kończąc się wewnątrz </w:t>
      </w:r>
      <w:r w:rsidR="00BE3FEA" w:rsidRPr="004E5A41">
        <w:rPr>
          <w:rFonts w:cs="Times New Roman"/>
          <w:szCs w:val="24"/>
        </w:rPr>
        <w:t>pozbawionego światła pomieszczenia, które jest głucho zamknięte kamienną płytą.</w:t>
      </w:r>
      <w:r w:rsidR="00133153" w:rsidRPr="004E5A41">
        <w:rPr>
          <w:rFonts w:cs="Times New Roman"/>
          <w:szCs w:val="24"/>
        </w:rPr>
        <w:t xml:space="preserve"> PG wychodzą z jednego z sarkofagów, w pomieszczeniu są jeszcze dwa – jeden w dalszym ciągu zamknięty, drugi pusty. Ilość kurzu wskazuje, że z tego pustego wydostał się Pomiot, z którym PG poradzili sobie w kuźni. </w:t>
      </w:r>
    </w:p>
    <w:p w14:paraId="1A331862" w14:textId="7EC07883" w:rsidR="00EE629B" w:rsidRPr="004E5A41" w:rsidRDefault="00EE629B" w:rsidP="004E5A41">
      <w:pPr>
        <w:spacing w:line="360" w:lineRule="auto"/>
        <w:rPr>
          <w:rFonts w:cs="Times New Roman"/>
          <w:szCs w:val="24"/>
        </w:rPr>
      </w:pPr>
      <w:r w:rsidRPr="004E5A41">
        <w:rPr>
          <w:rFonts w:cs="Times New Roman"/>
          <w:szCs w:val="24"/>
        </w:rPr>
        <w:t xml:space="preserve">Grobowiec rodziny von </w:t>
      </w:r>
      <w:proofErr w:type="spellStart"/>
      <w:r w:rsidRPr="004E5A41">
        <w:rPr>
          <w:rFonts w:cs="Times New Roman"/>
          <w:szCs w:val="24"/>
        </w:rPr>
        <w:t>Tuffelpuff</w:t>
      </w:r>
      <w:proofErr w:type="spellEnd"/>
      <w:r w:rsidRPr="004E5A41">
        <w:rPr>
          <w:rFonts w:cs="Times New Roman"/>
          <w:szCs w:val="24"/>
        </w:rPr>
        <w:t xml:space="preserve"> był 300 lat temu ukryty w naturalnym korytarzu zabezpieczonym pułapkami, jednak po wojnie o górę zwycięzcy wykuli dodatkowe pomieszczenie, które posłużyło do zapieczętowania </w:t>
      </w:r>
      <w:proofErr w:type="spellStart"/>
      <w:r w:rsidRPr="004E5A41">
        <w:rPr>
          <w:rFonts w:cs="Times New Roman"/>
          <w:szCs w:val="24"/>
        </w:rPr>
        <w:t>Darollona</w:t>
      </w:r>
      <w:proofErr w:type="spellEnd"/>
      <w:r w:rsidRPr="004E5A41">
        <w:rPr>
          <w:rFonts w:cs="Times New Roman"/>
          <w:szCs w:val="24"/>
        </w:rPr>
        <w:t xml:space="preserve"> – nieśmiertelnego kapłana, który służył Awatarowi Głodu. </w:t>
      </w:r>
    </w:p>
    <w:p w14:paraId="619C66E8" w14:textId="5BE06D36" w:rsidR="00EE629B" w:rsidRPr="004E5A41" w:rsidRDefault="00EE629B" w:rsidP="004E5A41">
      <w:pPr>
        <w:spacing w:line="360" w:lineRule="auto"/>
        <w:rPr>
          <w:rFonts w:cs="Times New Roman"/>
          <w:szCs w:val="24"/>
        </w:rPr>
      </w:pPr>
      <w:r w:rsidRPr="004E5A41">
        <w:rPr>
          <w:rFonts w:cs="Times New Roman"/>
          <w:szCs w:val="24"/>
        </w:rPr>
        <w:t xml:space="preserve">Gdy nieumarły kapłan i jego twory </w:t>
      </w:r>
      <w:r w:rsidR="006F6B05" w:rsidRPr="004E5A41">
        <w:rPr>
          <w:rFonts w:cs="Times New Roman"/>
          <w:szCs w:val="24"/>
        </w:rPr>
        <w:t>zaczęły</w:t>
      </w:r>
      <w:r w:rsidRPr="004E5A41">
        <w:rPr>
          <w:rFonts w:cs="Times New Roman"/>
          <w:szCs w:val="24"/>
        </w:rPr>
        <w:t xml:space="preserve"> rytuał, </w:t>
      </w:r>
      <w:r w:rsidR="006F6B05" w:rsidRPr="004E5A41">
        <w:rPr>
          <w:rFonts w:cs="Times New Roman"/>
          <w:szCs w:val="24"/>
        </w:rPr>
        <w:t xml:space="preserve">energia rozbudziła śpiącego dotąd </w:t>
      </w:r>
      <w:proofErr w:type="spellStart"/>
      <w:r w:rsidR="006F6B05" w:rsidRPr="004E5A41">
        <w:rPr>
          <w:rFonts w:cs="Times New Roman"/>
          <w:szCs w:val="24"/>
        </w:rPr>
        <w:t>Ludviga</w:t>
      </w:r>
      <w:proofErr w:type="spellEnd"/>
      <w:r w:rsidR="006F6B05" w:rsidRPr="004E5A41">
        <w:rPr>
          <w:rFonts w:cs="Times New Roman"/>
          <w:szCs w:val="24"/>
        </w:rPr>
        <w:t xml:space="preserve"> von </w:t>
      </w:r>
      <w:proofErr w:type="spellStart"/>
      <w:r w:rsidR="006F6B05" w:rsidRPr="004E5A41">
        <w:rPr>
          <w:rFonts w:cs="Times New Roman"/>
          <w:szCs w:val="24"/>
        </w:rPr>
        <w:t>Tuffelpuffa</w:t>
      </w:r>
      <w:proofErr w:type="spellEnd"/>
      <w:r w:rsidR="006F6B05" w:rsidRPr="004E5A41">
        <w:rPr>
          <w:rFonts w:cs="Times New Roman"/>
          <w:szCs w:val="24"/>
        </w:rPr>
        <w:t xml:space="preserve"> </w:t>
      </w:r>
      <w:r w:rsidRPr="004E5A41">
        <w:rPr>
          <w:rFonts w:cs="Times New Roman"/>
          <w:szCs w:val="24"/>
        </w:rPr>
        <w:t xml:space="preserve">– </w:t>
      </w:r>
      <w:proofErr w:type="spellStart"/>
      <w:r w:rsidRPr="004E5A41">
        <w:rPr>
          <w:rFonts w:cs="Times New Roman"/>
          <w:szCs w:val="24"/>
        </w:rPr>
        <w:t>wampirz</w:t>
      </w:r>
      <w:r w:rsidR="006F6B05" w:rsidRPr="004E5A41">
        <w:rPr>
          <w:rFonts w:cs="Times New Roman"/>
          <w:szCs w:val="24"/>
        </w:rPr>
        <w:t>ego</w:t>
      </w:r>
      <w:proofErr w:type="spellEnd"/>
      <w:r w:rsidRPr="004E5A41">
        <w:rPr>
          <w:rFonts w:cs="Times New Roman"/>
          <w:szCs w:val="24"/>
        </w:rPr>
        <w:t xml:space="preserve"> lord</w:t>
      </w:r>
      <w:r w:rsidR="006F6B05" w:rsidRPr="004E5A41">
        <w:rPr>
          <w:rFonts w:cs="Times New Roman"/>
          <w:szCs w:val="24"/>
        </w:rPr>
        <w:t>a</w:t>
      </w:r>
      <w:r w:rsidRPr="004E5A41">
        <w:rPr>
          <w:rFonts w:cs="Times New Roman"/>
          <w:szCs w:val="24"/>
        </w:rPr>
        <w:t xml:space="preserve">, </w:t>
      </w:r>
      <w:r w:rsidR="006F6B05" w:rsidRPr="004E5A41">
        <w:rPr>
          <w:rFonts w:cs="Times New Roman"/>
          <w:szCs w:val="24"/>
        </w:rPr>
        <w:t xml:space="preserve">osłabionego </w:t>
      </w:r>
      <w:r w:rsidRPr="004E5A41">
        <w:rPr>
          <w:rFonts w:cs="Times New Roman"/>
          <w:szCs w:val="24"/>
        </w:rPr>
        <w:t xml:space="preserve">wiekami snu. Wampir świadomy jest </w:t>
      </w:r>
      <w:r w:rsidRPr="004E5A41">
        <w:rPr>
          <w:rFonts w:cs="Times New Roman"/>
          <w:szCs w:val="24"/>
        </w:rPr>
        <w:lastRenderedPageBreak/>
        <w:t xml:space="preserve">korytarza którym dostali się tu PG – dzięki temu niepostrzeżenie </w:t>
      </w:r>
      <w:r w:rsidR="006515F4" w:rsidRPr="004E5A41">
        <w:rPr>
          <w:rFonts w:cs="Times New Roman"/>
          <w:szCs w:val="24"/>
        </w:rPr>
        <w:t xml:space="preserve">dostał się do grobowca, gdzie uciął sobie </w:t>
      </w:r>
      <w:proofErr w:type="spellStart"/>
      <w:r w:rsidR="006515F4" w:rsidRPr="004E5A41">
        <w:rPr>
          <w:rFonts w:cs="Times New Roman"/>
          <w:szCs w:val="24"/>
        </w:rPr>
        <w:t>kilku</w:t>
      </w:r>
      <w:r w:rsidR="006F6B05" w:rsidRPr="004E5A41">
        <w:rPr>
          <w:rFonts w:cs="Times New Roman"/>
          <w:szCs w:val="24"/>
        </w:rPr>
        <w:t>set</w:t>
      </w:r>
      <w:r w:rsidR="002937C4" w:rsidRPr="004E5A41">
        <w:rPr>
          <w:rFonts w:cs="Times New Roman"/>
          <w:szCs w:val="24"/>
        </w:rPr>
        <w:t>le</w:t>
      </w:r>
      <w:r w:rsidR="006515F4" w:rsidRPr="004E5A41">
        <w:rPr>
          <w:rFonts w:cs="Times New Roman"/>
          <w:szCs w:val="24"/>
        </w:rPr>
        <w:t>tletnią</w:t>
      </w:r>
      <w:proofErr w:type="spellEnd"/>
      <w:r w:rsidR="006515F4" w:rsidRPr="004E5A41">
        <w:rPr>
          <w:rFonts w:cs="Times New Roman"/>
          <w:szCs w:val="24"/>
        </w:rPr>
        <w:t xml:space="preserve"> drzemkę. </w:t>
      </w:r>
    </w:p>
    <w:p w14:paraId="23D20F75" w14:textId="519A27C2" w:rsidR="006515F4" w:rsidRPr="004E5A41" w:rsidRDefault="006515F4" w:rsidP="004E5A41">
      <w:pPr>
        <w:spacing w:line="360" w:lineRule="auto"/>
        <w:rPr>
          <w:rFonts w:cs="Times New Roman"/>
          <w:szCs w:val="24"/>
        </w:rPr>
      </w:pPr>
      <w:r w:rsidRPr="004E5A41">
        <w:rPr>
          <w:rFonts w:cs="Times New Roman"/>
          <w:szCs w:val="24"/>
        </w:rPr>
        <w:t>Dawne centralne pomieszczenie grobowca chroni strażnik – Kościana Naga</w:t>
      </w:r>
      <w:r w:rsidR="00133153" w:rsidRPr="004E5A41">
        <w:rPr>
          <w:rFonts w:cs="Times New Roman"/>
          <w:szCs w:val="24"/>
        </w:rPr>
        <w:t xml:space="preserve"> (MM 175, wersja bazująca na Inteligencji)</w:t>
      </w:r>
      <w:r w:rsidRPr="004E5A41">
        <w:rPr>
          <w:rFonts w:cs="Times New Roman"/>
          <w:szCs w:val="24"/>
        </w:rPr>
        <w:t>.</w:t>
      </w:r>
      <w:r w:rsidR="00133153" w:rsidRPr="004E5A41">
        <w:rPr>
          <w:rFonts w:cs="Times New Roman"/>
          <w:szCs w:val="24"/>
        </w:rPr>
        <w:t xml:space="preserve"> Strażnik atakuje każdą żywą istotę, która wejdzie do grobowca. </w:t>
      </w:r>
      <w:r w:rsidRPr="004E5A41">
        <w:rPr>
          <w:rFonts w:cs="Times New Roman"/>
          <w:szCs w:val="24"/>
        </w:rPr>
        <w:t xml:space="preserve"> </w:t>
      </w:r>
    </w:p>
    <w:p w14:paraId="33DE7678" w14:textId="473F3F17" w:rsidR="006515F4" w:rsidRPr="004E5A41" w:rsidRDefault="006515F4" w:rsidP="004E5A41">
      <w:pPr>
        <w:spacing w:line="360" w:lineRule="auto"/>
        <w:rPr>
          <w:rFonts w:cs="Times New Roman"/>
          <w:szCs w:val="24"/>
        </w:rPr>
      </w:pPr>
      <w:r w:rsidRPr="004E5A41">
        <w:rPr>
          <w:rFonts w:cs="Times New Roman"/>
          <w:szCs w:val="24"/>
        </w:rPr>
        <w:t>Boczne pomieszczenia zawierają sarkofagi. Jeden z nich zawiera pojedynczy, zdobny sarkofag, który obecnie jest pusty (</w:t>
      </w:r>
      <w:r w:rsidR="002937C4" w:rsidRPr="004E5A41">
        <w:rPr>
          <w:rFonts w:cs="Times New Roman"/>
          <w:szCs w:val="24"/>
        </w:rPr>
        <w:t>grób</w:t>
      </w:r>
      <w:r w:rsidRPr="004E5A41">
        <w:rPr>
          <w:rFonts w:cs="Times New Roman"/>
          <w:szCs w:val="24"/>
        </w:rPr>
        <w:t xml:space="preserve"> </w:t>
      </w:r>
      <w:proofErr w:type="spellStart"/>
      <w:r w:rsidRPr="004E5A41">
        <w:rPr>
          <w:rFonts w:cs="Times New Roman"/>
          <w:szCs w:val="24"/>
        </w:rPr>
        <w:t>Ludviga</w:t>
      </w:r>
      <w:proofErr w:type="spellEnd"/>
      <w:r w:rsidRPr="004E5A41">
        <w:rPr>
          <w:rFonts w:cs="Times New Roman"/>
          <w:szCs w:val="24"/>
        </w:rPr>
        <w:t xml:space="preserve">). Drugie z pomieszczeń zawiera 3 sarkofagi </w:t>
      </w:r>
      <w:r w:rsidR="00133153" w:rsidRPr="004E5A41">
        <w:rPr>
          <w:rFonts w:cs="Times New Roman"/>
          <w:szCs w:val="24"/>
        </w:rPr>
        <w:t>szczelnie zamknięte</w:t>
      </w:r>
      <w:r w:rsidRPr="004E5A41">
        <w:rPr>
          <w:rFonts w:cs="Times New Roman"/>
          <w:szCs w:val="24"/>
        </w:rPr>
        <w:t>. W każdym z sarkofagów znajdują szkieletowe szczątki. Wśród kości można znaleźć kosztowności</w:t>
      </w:r>
      <w:r w:rsidR="00133153" w:rsidRPr="004E5A41">
        <w:rPr>
          <w:rFonts w:cs="Times New Roman"/>
          <w:szCs w:val="24"/>
        </w:rPr>
        <w:t xml:space="preserve"> o łącznej wartości 100 sztuk złota</w:t>
      </w:r>
      <w:r w:rsidRPr="004E5A41">
        <w:rPr>
          <w:rFonts w:cs="Times New Roman"/>
          <w:szCs w:val="24"/>
        </w:rPr>
        <w:t>.</w:t>
      </w:r>
    </w:p>
    <w:p w14:paraId="7AB052B0" w14:textId="577B0F99" w:rsidR="006515F4" w:rsidRPr="004E5A41" w:rsidRDefault="006515F4" w:rsidP="004E5A41">
      <w:pPr>
        <w:spacing w:line="360" w:lineRule="auto"/>
        <w:rPr>
          <w:rFonts w:cs="Times New Roman"/>
          <w:szCs w:val="24"/>
        </w:rPr>
      </w:pPr>
      <w:r w:rsidRPr="004E5A41">
        <w:rPr>
          <w:rFonts w:cs="Times New Roman"/>
          <w:szCs w:val="24"/>
        </w:rPr>
        <w:t xml:space="preserve">Za korytarzem znajduje się </w:t>
      </w:r>
      <w:r w:rsidR="00003F20" w:rsidRPr="004E5A41">
        <w:rPr>
          <w:rFonts w:cs="Times New Roman"/>
          <w:szCs w:val="24"/>
        </w:rPr>
        <w:t xml:space="preserve">wyraźnie </w:t>
      </w:r>
      <w:r w:rsidRPr="004E5A41">
        <w:rPr>
          <w:rFonts w:cs="Times New Roman"/>
          <w:szCs w:val="24"/>
        </w:rPr>
        <w:t>nowsza część</w:t>
      </w:r>
      <w:r w:rsidR="00003F20" w:rsidRPr="004E5A41">
        <w:rPr>
          <w:rFonts w:cs="Times New Roman"/>
          <w:szCs w:val="24"/>
        </w:rPr>
        <w:t xml:space="preserve"> grobowca</w:t>
      </w:r>
      <w:r w:rsidRPr="004E5A41">
        <w:rPr>
          <w:rFonts w:cs="Times New Roman"/>
          <w:szCs w:val="24"/>
        </w:rPr>
        <w:t>, co widać po portalu nad drzwiami, na środku kolejnej komnaty również jest pusty sarkofag, który otaczają metalowe konstrukcje. Po zbadaniu tego miejsca (</w:t>
      </w:r>
      <w:r w:rsidR="00003F20" w:rsidRPr="004E5A41">
        <w:rPr>
          <w:rFonts w:cs="Times New Roman"/>
          <w:szCs w:val="24"/>
        </w:rPr>
        <w:t xml:space="preserve">ST 12 </w:t>
      </w:r>
      <w:r w:rsidRPr="004E5A41">
        <w:rPr>
          <w:rFonts w:cs="Times New Roman"/>
          <w:szCs w:val="24"/>
        </w:rPr>
        <w:t xml:space="preserve">Inteligencja [Śledztwo/Wiedza tajemna/Religia] okazuje się, że stworzona w pośpiechu (niedbale) konstrukcja miała trzymać nad sarkofagiem jakiś przedmiot, który miał zatrzymać </w:t>
      </w:r>
      <w:r w:rsidR="00003F20" w:rsidRPr="004E5A41">
        <w:rPr>
          <w:rFonts w:cs="Times New Roman"/>
          <w:szCs w:val="24"/>
        </w:rPr>
        <w:t>jakąś istotę</w:t>
      </w:r>
      <w:r w:rsidRPr="004E5A41">
        <w:rPr>
          <w:rFonts w:cs="Times New Roman"/>
          <w:szCs w:val="24"/>
        </w:rPr>
        <w:t xml:space="preserve"> w środku. Przedmiot ten został usunięty i nie widać go w pomieszczeniu. </w:t>
      </w:r>
    </w:p>
    <w:p w14:paraId="02DD1CB8" w14:textId="5D946E45" w:rsidR="00BE3FEA" w:rsidRPr="004E5A41" w:rsidRDefault="00BE3FEA" w:rsidP="004E5A41">
      <w:pPr>
        <w:spacing w:line="360" w:lineRule="auto"/>
        <w:rPr>
          <w:rFonts w:cs="Times New Roman"/>
          <w:szCs w:val="24"/>
        </w:rPr>
      </w:pPr>
      <w:r w:rsidRPr="004E5A41">
        <w:rPr>
          <w:rFonts w:cs="Times New Roman"/>
          <w:szCs w:val="24"/>
        </w:rPr>
        <w:t xml:space="preserve">Z pomieszczenia prowadzi krótki korytarz, za którym widać światło ogniska. </w:t>
      </w:r>
      <w:r w:rsidR="00003F20" w:rsidRPr="004E5A41">
        <w:rPr>
          <w:rFonts w:cs="Times New Roman"/>
          <w:szCs w:val="24"/>
        </w:rPr>
        <w:t>Przy ogniu odpoczywa jedna osoba.</w:t>
      </w:r>
    </w:p>
    <w:p w14:paraId="58999F1F" w14:textId="7E40AA7F" w:rsidR="00BE3FEA" w:rsidRPr="004E5A41" w:rsidRDefault="00BE3FEA" w:rsidP="004E5A41">
      <w:pPr>
        <w:spacing w:line="360" w:lineRule="auto"/>
        <w:rPr>
          <w:rFonts w:cs="Times New Roman"/>
          <w:szCs w:val="24"/>
        </w:rPr>
      </w:pPr>
      <w:r w:rsidRPr="004E5A41">
        <w:rPr>
          <w:rFonts w:cs="Times New Roman"/>
          <w:szCs w:val="24"/>
        </w:rPr>
        <w:t xml:space="preserve">Mężczyzna siedzący przy ognisku to </w:t>
      </w:r>
      <w:proofErr w:type="spellStart"/>
      <w:r w:rsidRPr="004E5A41">
        <w:rPr>
          <w:rFonts w:cs="Times New Roman"/>
          <w:b/>
          <w:bCs/>
          <w:szCs w:val="24"/>
        </w:rPr>
        <w:t>Ludvig</w:t>
      </w:r>
      <w:proofErr w:type="spellEnd"/>
      <w:r w:rsidRPr="004E5A41">
        <w:rPr>
          <w:rFonts w:cs="Times New Roman"/>
          <w:b/>
          <w:bCs/>
          <w:szCs w:val="24"/>
        </w:rPr>
        <w:t xml:space="preserve"> von </w:t>
      </w:r>
      <w:proofErr w:type="spellStart"/>
      <w:r w:rsidRPr="004E5A41">
        <w:rPr>
          <w:rFonts w:cs="Times New Roman"/>
          <w:b/>
          <w:bCs/>
          <w:szCs w:val="24"/>
        </w:rPr>
        <w:t>Tuffelpuff</w:t>
      </w:r>
      <w:proofErr w:type="spellEnd"/>
      <w:r w:rsidRPr="004E5A41">
        <w:rPr>
          <w:rFonts w:cs="Times New Roman"/>
          <w:szCs w:val="24"/>
        </w:rPr>
        <w:t xml:space="preserve"> (mężczyzna, </w:t>
      </w:r>
      <w:r w:rsidRPr="004E5A41">
        <w:rPr>
          <w:rFonts w:cs="Times New Roman"/>
          <w:b/>
          <w:bCs/>
          <w:szCs w:val="24"/>
        </w:rPr>
        <w:t>Wampir</w:t>
      </w:r>
      <w:r w:rsidR="00307984" w:rsidRPr="004E5A41">
        <w:rPr>
          <w:rFonts w:cs="Times New Roman"/>
          <w:szCs w:val="24"/>
        </w:rPr>
        <w:t xml:space="preserve">, MM </w:t>
      </w:r>
      <w:r w:rsidR="008A11AF" w:rsidRPr="004E5A41">
        <w:rPr>
          <w:rFonts w:cs="Times New Roman"/>
          <w:szCs w:val="24"/>
        </w:rPr>
        <w:t>288</w:t>
      </w:r>
      <w:r w:rsidRPr="004E5A41">
        <w:rPr>
          <w:rFonts w:cs="Times New Roman"/>
          <w:szCs w:val="24"/>
        </w:rPr>
        <w:t xml:space="preserve">). Wampir jest głodny (co mechanicznie przekłada się na Wyczerpanie 3) i nie ma ochoty walczyć z całą grupą, słusznie zakładając, że </w:t>
      </w:r>
      <w:r w:rsidR="00003F20" w:rsidRPr="004E5A41">
        <w:rPr>
          <w:rFonts w:cs="Times New Roman"/>
          <w:szCs w:val="24"/>
        </w:rPr>
        <w:t>jest to ryzykowne</w:t>
      </w:r>
      <w:r w:rsidRPr="004E5A41">
        <w:rPr>
          <w:rFonts w:cs="Times New Roman"/>
          <w:szCs w:val="24"/>
        </w:rPr>
        <w:t>, nawet przy jego sile.</w:t>
      </w:r>
    </w:p>
    <w:p w14:paraId="79E6F1E1" w14:textId="7BAC9166" w:rsidR="001B6DEE" w:rsidRPr="004E5A41" w:rsidRDefault="001B6DEE" w:rsidP="004E5A41">
      <w:pPr>
        <w:spacing w:line="360" w:lineRule="auto"/>
        <w:rPr>
          <w:rFonts w:cs="Times New Roman"/>
          <w:szCs w:val="24"/>
        </w:rPr>
      </w:pPr>
      <w:r w:rsidRPr="004E5A41">
        <w:rPr>
          <w:rFonts w:cs="Times New Roman"/>
          <w:szCs w:val="24"/>
        </w:rPr>
        <w:t xml:space="preserve">Wampir nie będzie zatrzymywał PG ale zaproponuje im układ – jeden z PG pozwoli mu się ugryźć, a w zamian udzieli im cząstki swojej mocy. </w:t>
      </w:r>
    </w:p>
    <w:p w14:paraId="56B87F6A" w14:textId="632DE5E0" w:rsidR="001B6DEE" w:rsidRPr="004E5A41" w:rsidRDefault="001B6DEE" w:rsidP="004E5A41">
      <w:pPr>
        <w:spacing w:line="360" w:lineRule="auto"/>
        <w:rPr>
          <w:rFonts w:cs="Times New Roman"/>
          <w:szCs w:val="24"/>
        </w:rPr>
      </w:pPr>
      <w:r w:rsidRPr="004E5A41">
        <w:rPr>
          <w:rFonts w:cs="Times New Roman"/>
          <w:szCs w:val="24"/>
        </w:rPr>
        <w:t xml:space="preserve">Ugryziony PG redukuje swoje aktualne i maksymalne PW o 5. W zamian cała drużyna zwiększa DC swoich czarów i umiejętności o 1 oraz </w:t>
      </w:r>
      <w:r w:rsidR="00270B83" w:rsidRPr="004E5A41">
        <w:rPr>
          <w:rFonts w:cs="Times New Roman"/>
          <w:szCs w:val="24"/>
        </w:rPr>
        <w:t xml:space="preserve">rzuty na </w:t>
      </w:r>
      <w:r w:rsidRPr="004E5A41">
        <w:rPr>
          <w:rFonts w:cs="Times New Roman"/>
          <w:szCs w:val="24"/>
        </w:rPr>
        <w:t xml:space="preserve">trafienie swoim czarem o 1. </w:t>
      </w:r>
      <w:r w:rsidR="005F4331" w:rsidRPr="004E5A41">
        <w:rPr>
          <w:rFonts w:cs="Times New Roman"/>
          <w:szCs w:val="24"/>
        </w:rPr>
        <w:t xml:space="preserve">Po tym </w:t>
      </w:r>
      <w:proofErr w:type="spellStart"/>
      <w:r w:rsidR="005F4331" w:rsidRPr="004E5A41">
        <w:rPr>
          <w:rFonts w:cs="Times New Roman"/>
          <w:szCs w:val="24"/>
        </w:rPr>
        <w:t>Ludvig</w:t>
      </w:r>
      <w:proofErr w:type="spellEnd"/>
      <w:r w:rsidR="005F4331" w:rsidRPr="004E5A41">
        <w:rPr>
          <w:rFonts w:cs="Times New Roman"/>
          <w:szCs w:val="24"/>
        </w:rPr>
        <w:t xml:space="preserve"> zmienia się w nietoperza i odlatuje.</w:t>
      </w:r>
    </w:p>
    <w:p w14:paraId="555CA60A" w14:textId="46E953A2" w:rsidR="005F4331" w:rsidRPr="004E5A41" w:rsidRDefault="005F4331" w:rsidP="004E5A41">
      <w:pPr>
        <w:spacing w:line="360" w:lineRule="auto"/>
        <w:rPr>
          <w:rFonts w:cs="Times New Roman"/>
          <w:szCs w:val="24"/>
        </w:rPr>
      </w:pPr>
      <w:r w:rsidRPr="004E5A41">
        <w:rPr>
          <w:rFonts w:cs="Times New Roman"/>
          <w:szCs w:val="24"/>
        </w:rPr>
        <w:t xml:space="preserve">Zaatakowany wampir będzie się bronił do śmierci, po czym jego ciało zreformuje się w jego sarkofagu. </w:t>
      </w:r>
    </w:p>
    <w:p w14:paraId="5170C3CB" w14:textId="095A6E77" w:rsidR="000B4B22" w:rsidRPr="004E5A41" w:rsidRDefault="00BA50D1" w:rsidP="004E5A41">
      <w:pPr>
        <w:pStyle w:val="Nagwek1"/>
        <w:numPr>
          <w:ilvl w:val="0"/>
          <w:numId w:val="2"/>
        </w:numPr>
        <w:spacing w:line="360" w:lineRule="auto"/>
        <w:rPr>
          <w:rFonts w:cs="Times New Roman"/>
          <w:sz w:val="24"/>
          <w:szCs w:val="24"/>
        </w:rPr>
      </w:pPr>
      <w:r w:rsidRPr="004E5A41">
        <w:rPr>
          <w:rFonts w:cs="Times New Roman"/>
          <w:sz w:val="24"/>
          <w:szCs w:val="24"/>
        </w:rPr>
        <w:t>Rytuał na szczycie</w:t>
      </w:r>
    </w:p>
    <w:p w14:paraId="148D262E" w14:textId="290E2677" w:rsidR="001079E8" w:rsidRPr="004E5A41" w:rsidRDefault="001079E8" w:rsidP="004E5A41">
      <w:pPr>
        <w:spacing w:line="360" w:lineRule="auto"/>
        <w:rPr>
          <w:rFonts w:cs="Times New Roman"/>
          <w:szCs w:val="24"/>
        </w:rPr>
      </w:pPr>
      <w:r w:rsidRPr="004E5A41">
        <w:rPr>
          <w:rFonts w:cs="Times New Roman"/>
          <w:szCs w:val="24"/>
        </w:rPr>
        <w:t>Na szczyc</w:t>
      </w:r>
      <w:r w:rsidR="005F4331" w:rsidRPr="004E5A41">
        <w:rPr>
          <w:rFonts w:cs="Times New Roman"/>
          <w:szCs w:val="24"/>
        </w:rPr>
        <w:t>ie</w:t>
      </w:r>
      <w:r w:rsidRPr="004E5A41">
        <w:rPr>
          <w:rFonts w:cs="Times New Roman"/>
          <w:szCs w:val="24"/>
        </w:rPr>
        <w:t xml:space="preserve"> Wrzosowego Szponu trwa rytuał, </w:t>
      </w:r>
      <w:r w:rsidR="005F4331" w:rsidRPr="004E5A41">
        <w:rPr>
          <w:rFonts w:cs="Times New Roman"/>
          <w:szCs w:val="24"/>
        </w:rPr>
        <w:t xml:space="preserve">który jest bliski </w:t>
      </w:r>
      <w:r w:rsidR="00003F20" w:rsidRPr="004E5A41">
        <w:rPr>
          <w:rFonts w:cs="Times New Roman"/>
          <w:szCs w:val="24"/>
        </w:rPr>
        <w:t>u</w:t>
      </w:r>
      <w:r w:rsidR="005F4331" w:rsidRPr="004E5A41">
        <w:rPr>
          <w:rFonts w:cs="Times New Roman"/>
          <w:szCs w:val="24"/>
        </w:rPr>
        <w:t>kończenia.</w:t>
      </w:r>
    </w:p>
    <w:p w14:paraId="0C3A9CBF" w14:textId="4CA86A96" w:rsidR="00CF1D43" w:rsidRPr="004E5A41" w:rsidRDefault="00CF1D43" w:rsidP="004E5A41">
      <w:pPr>
        <w:spacing w:line="360" w:lineRule="auto"/>
        <w:rPr>
          <w:rFonts w:cs="Times New Roman"/>
          <w:szCs w:val="24"/>
        </w:rPr>
      </w:pPr>
      <w:r w:rsidRPr="004E5A41">
        <w:rPr>
          <w:rFonts w:cs="Times New Roman"/>
          <w:szCs w:val="24"/>
        </w:rPr>
        <w:lastRenderedPageBreak/>
        <w:t>Szczyt Wrzosowego Szponu jest nierówną przestrzenią, która pod wrzosem skrywa pozostałości zburzonego fortu. Centralnym punktem tego miejsca jest pięć menhirów ustawionych wokół kamiennego ołtarza.</w:t>
      </w:r>
      <w:r w:rsidR="00E1616D" w:rsidRPr="004E5A41">
        <w:rPr>
          <w:rFonts w:cs="Times New Roman"/>
          <w:szCs w:val="24"/>
        </w:rPr>
        <w:t xml:space="preserve"> Nocne niebo nad kręgiem zdobi magiczna zorza, rozświetlając okolicę słabym światłem. </w:t>
      </w:r>
    </w:p>
    <w:p w14:paraId="258C8438" w14:textId="1B48ED62" w:rsidR="003F3553" w:rsidRPr="004E5A41" w:rsidRDefault="00CF1D43" w:rsidP="004E5A41">
      <w:pPr>
        <w:spacing w:line="360" w:lineRule="auto"/>
        <w:rPr>
          <w:rFonts w:cs="Times New Roman"/>
          <w:szCs w:val="24"/>
        </w:rPr>
      </w:pPr>
      <w:r w:rsidRPr="004E5A41">
        <w:rPr>
          <w:rFonts w:cs="Times New Roman"/>
          <w:szCs w:val="24"/>
        </w:rPr>
        <w:t xml:space="preserve">Przy każdym z menhirów stoi postać </w:t>
      </w:r>
      <w:r w:rsidRPr="004E5A41">
        <w:rPr>
          <w:rFonts w:cs="Times New Roman"/>
          <w:b/>
          <w:bCs/>
          <w:szCs w:val="24"/>
        </w:rPr>
        <w:t>Nieumarłego kultysty</w:t>
      </w:r>
      <w:r w:rsidR="0082552E" w:rsidRPr="004E5A41">
        <w:rPr>
          <w:rFonts w:cs="Times New Roman"/>
          <w:b/>
          <w:bCs/>
          <w:szCs w:val="24"/>
        </w:rPr>
        <w:t xml:space="preserve"> </w:t>
      </w:r>
      <w:r w:rsidR="0082552E" w:rsidRPr="004E5A41">
        <w:rPr>
          <w:rFonts w:cs="Times New Roman"/>
          <w:szCs w:val="24"/>
        </w:rPr>
        <w:t xml:space="preserve">(na potrzeby starcia użyj statystyk </w:t>
      </w:r>
      <w:r w:rsidR="005F1A8C" w:rsidRPr="004E5A41">
        <w:rPr>
          <w:rFonts w:cs="Times New Roman"/>
          <w:szCs w:val="24"/>
        </w:rPr>
        <w:t>Zombie</w:t>
      </w:r>
      <w:r w:rsidR="0082552E" w:rsidRPr="004E5A41">
        <w:rPr>
          <w:rFonts w:cs="Times New Roman"/>
          <w:szCs w:val="24"/>
        </w:rPr>
        <w:t xml:space="preserve"> MM 312</w:t>
      </w:r>
      <w:r w:rsidR="005B691E" w:rsidRPr="004E5A41">
        <w:rPr>
          <w:rFonts w:cs="Times New Roman"/>
          <w:szCs w:val="24"/>
        </w:rPr>
        <w:t xml:space="preserve">, ignorując </w:t>
      </w:r>
      <w:r w:rsidR="003B53C9" w:rsidRPr="004E5A41">
        <w:rPr>
          <w:rFonts w:cs="Times New Roman"/>
          <w:szCs w:val="24"/>
        </w:rPr>
        <w:t>Trupią odporność</w:t>
      </w:r>
      <w:r w:rsidR="0082552E" w:rsidRPr="004E5A41">
        <w:rPr>
          <w:rFonts w:cs="Times New Roman"/>
          <w:szCs w:val="24"/>
        </w:rPr>
        <w:t>)</w:t>
      </w:r>
      <w:r w:rsidR="005F1A8C" w:rsidRPr="004E5A41">
        <w:rPr>
          <w:rFonts w:cs="Times New Roman"/>
          <w:szCs w:val="24"/>
        </w:rPr>
        <w:t xml:space="preserve">, </w:t>
      </w:r>
      <w:r w:rsidR="00982014" w:rsidRPr="004E5A41">
        <w:rPr>
          <w:rFonts w:cs="Times New Roman"/>
          <w:szCs w:val="24"/>
        </w:rPr>
        <w:t>którymi są ożywione ciała poszukiwaczy skarbów</w:t>
      </w:r>
      <w:r w:rsidRPr="004E5A41">
        <w:rPr>
          <w:rFonts w:cs="Times New Roman"/>
          <w:szCs w:val="24"/>
        </w:rPr>
        <w:t xml:space="preserve">. </w:t>
      </w:r>
      <w:r w:rsidR="00003F20" w:rsidRPr="004E5A41">
        <w:rPr>
          <w:rFonts w:cs="Times New Roman"/>
          <w:szCs w:val="24"/>
        </w:rPr>
        <w:t xml:space="preserve">Kultyści działają w przy inicjatywie 0. Priorytetem nieumarłych jest dokończyć </w:t>
      </w:r>
      <w:r w:rsidR="003200DF" w:rsidRPr="004E5A41">
        <w:rPr>
          <w:rFonts w:cs="Times New Roman"/>
          <w:szCs w:val="24"/>
        </w:rPr>
        <w:t>rytuał</w:t>
      </w:r>
      <w:r w:rsidR="00003F20" w:rsidRPr="004E5A41">
        <w:rPr>
          <w:rFonts w:cs="Times New Roman"/>
          <w:szCs w:val="24"/>
        </w:rPr>
        <w:t xml:space="preserve"> i zrobią to nawet narażając się na niebezpieczeństwo jak szkodliwe podłoże lub ataki okazyjne PG. </w:t>
      </w:r>
      <w:r w:rsidRPr="004E5A41">
        <w:rPr>
          <w:rFonts w:cs="Times New Roman"/>
          <w:szCs w:val="24"/>
        </w:rPr>
        <w:t xml:space="preserve">Każdy z nich </w:t>
      </w:r>
      <w:r w:rsidR="003B53C9" w:rsidRPr="004E5A41">
        <w:rPr>
          <w:rFonts w:cs="Times New Roman"/>
          <w:szCs w:val="24"/>
        </w:rPr>
        <w:t>skupia</w:t>
      </w:r>
      <w:r w:rsidRPr="004E5A41">
        <w:rPr>
          <w:rFonts w:cs="Times New Roman"/>
          <w:szCs w:val="24"/>
        </w:rPr>
        <w:t xml:space="preserve"> </w:t>
      </w:r>
      <w:r w:rsidR="006A33D6" w:rsidRPr="004E5A41">
        <w:rPr>
          <w:rFonts w:cs="Times New Roman"/>
          <w:szCs w:val="24"/>
        </w:rPr>
        <w:t xml:space="preserve">swą energię na jednym z menhirów. </w:t>
      </w:r>
      <w:r w:rsidR="003F3553" w:rsidRPr="004E5A41">
        <w:rPr>
          <w:rFonts w:cs="Times New Roman"/>
          <w:szCs w:val="24"/>
        </w:rPr>
        <w:t xml:space="preserve">Kultysta wyłączony tymczasowo poprzez czar lub efekt (np. ogłuszenie, przeniesienie go na odległość ponad 3 m (10 </w:t>
      </w:r>
      <w:proofErr w:type="spellStart"/>
      <w:r w:rsidR="003F3553" w:rsidRPr="004E5A41">
        <w:rPr>
          <w:rFonts w:cs="Times New Roman"/>
          <w:szCs w:val="24"/>
        </w:rPr>
        <w:t>ft</w:t>
      </w:r>
      <w:proofErr w:type="spellEnd"/>
      <w:r w:rsidR="003F3553" w:rsidRPr="004E5A41">
        <w:rPr>
          <w:rFonts w:cs="Times New Roman"/>
          <w:szCs w:val="24"/>
        </w:rPr>
        <w:t xml:space="preserve">) od menhiru traktowany jest jakby nie uczestniczył w nim dopóki efekt nie minie i nie użyje akcji by wznowić </w:t>
      </w:r>
      <w:r w:rsidR="005B691E" w:rsidRPr="004E5A41">
        <w:rPr>
          <w:rFonts w:cs="Times New Roman"/>
          <w:szCs w:val="24"/>
        </w:rPr>
        <w:t>połączenie z rytuałem stojąc obok wolnego menhiru</w:t>
      </w:r>
      <w:r w:rsidR="003F3553" w:rsidRPr="004E5A41">
        <w:rPr>
          <w:rFonts w:cs="Times New Roman"/>
          <w:szCs w:val="24"/>
        </w:rPr>
        <w:t>.</w:t>
      </w:r>
    </w:p>
    <w:p w14:paraId="33C788B1" w14:textId="01255089" w:rsidR="008F1C9B" w:rsidRPr="004E5A41" w:rsidRDefault="008F1C9B" w:rsidP="004E5A41">
      <w:pPr>
        <w:spacing w:line="360" w:lineRule="auto"/>
        <w:rPr>
          <w:rFonts w:cs="Times New Roman"/>
          <w:szCs w:val="24"/>
        </w:rPr>
      </w:pPr>
      <w:r w:rsidRPr="004E5A41">
        <w:rPr>
          <w:rFonts w:cs="Times New Roman"/>
          <w:szCs w:val="24"/>
        </w:rPr>
        <w:t>Zabicie kultysty kończy definitywnie jego udział w rytuale i przesuwa koniec rytuału na następną turę przy inicjatywie 18, 15, 12, 9 w zależności od ilości zabitych kultystów. Jeśli żaden z kultystów nie skupia się na podtrzymaniu czaru przez eliminację trwała lub tymczasową rytuał kończy się.</w:t>
      </w:r>
    </w:p>
    <w:p w14:paraId="59197BD2" w14:textId="5C2A01FB" w:rsidR="00CF1D43" w:rsidRPr="004E5A41" w:rsidRDefault="00CF1D43" w:rsidP="004E5A41">
      <w:pPr>
        <w:spacing w:line="360" w:lineRule="auto"/>
        <w:rPr>
          <w:rFonts w:cs="Times New Roman"/>
          <w:szCs w:val="24"/>
        </w:rPr>
      </w:pPr>
      <w:r w:rsidRPr="004E5A41">
        <w:rPr>
          <w:rFonts w:cs="Times New Roman"/>
          <w:szCs w:val="24"/>
        </w:rPr>
        <w:t xml:space="preserve">Na centralnym ołtarzu kształtuje się </w:t>
      </w:r>
      <w:r w:rsidR="00003F20" w:rsidRPr="004E5A41">
        <w:rPr>
          <w:rFonts w:cs="Times New Roman"/>
          <w:b/>
          <w:bCs/>
          <w:szCs w:val="24"/>
        </w:rPr>
        <w:t>Awatar Głodu</w:t>
      </w:r>
      <w:r w:rsidR="00263637" w:rsidRPr="004E5A41">
        <w:rPr>
          <w:rFonts w:cs="Times New Roman"/>
          <w:b/>
          <w:bCs/>
          <w:szCs w:val="24"/>
        </w:rPr>
        <w:t xml:space="preserve"> </w:t>
      </w:r>
      <w:r w:rsidR="00263637" w:rsidRPr="004E5A41">
        <w:rPr>
          <w:rFonts w:cs="Times New Roman"/>
          <w:szCs w:val="24"/>
        </w:rPr>
        <w:t xml:space="preserve">(str. </w:t>
      </w:r>
      <w:r w:rsidR="00DB5542" w:rsidRPr="004E5A41">
        <w:rPr>
          <w:rFonts w:cs="Times New Roman"/>
          <w:szCs w:val="24"/>
        </w:rPr>
        <w:t>20</w:t>
      </w:r>
      <w:r w:rsidR="00263637" w:rsidRPr="004E5A41">
        <w:rPr>
          <w:rFonts w:cs="Times New Roman"/>
          <w:szCs w:val="24"/>
        </w:rPr>
        <w:t>)</w:t>
      </w:r>
      <w:r w:rsidRPr="004E5A41">
        <w:rPr>
          <w:rFonts w:cs="Times New Roman"/>
          <w:szCs w:val="24"/>
        </w:rPr>
        <w:t xml:space="preserve">, </w:t>
      </w:r>
      <w:r w:rsidR="00003F20" w:rsidRPr="004E5A41">
        <w:rPr>
          <w:rFonts w:cs="Times New Roman"/>
          <w:szCs w:val="24"/>
        </w:rPr>
        <w:t>którego forma wydaje się być prawie gotowa</w:t>
      </w:r>
      <w:r w:rsidRPr="004E5A41">
        <w:rPr>
          <w:rFonts w:cs="Times New Roman"/>
          <w:szCs w:val="24"/>
        </w:rPr>
        <w:t xml:space="preserve">. </w:t>
      </w:r>
      <w:r w:rsidR="00E1616D" w:rsidRPr="004E5A41">
        <w:rPr>
          <w:rFonts w:cs="Times New Roman"/>
          <w:szCs w:val="24"/>
        </w:rPr>
        <w:t xml:space="preserve">Jeśli rytuał dobiegnie końca, przyjmę on formę </w:t>
      </w:r>
      <w:r w:rsidR="00011401" w:rsidRPr="004E5A41">
        <w:rPr>
          <w:rFonts w:cs="Times New Roman"/>
          <w:szCs w:val="24"/>
        </w:rPr>
        <w:t>dużej istoty o czterech długich kończynach, której skóra połyskuje złotem i pełnej zębów paszczy</w:t>
      </w:r>
      <w:r w:rsidR="00E1616D" w:rsidRPr="004E5A41">
        <w:rPr>
          <w:rFonts w:cs="Times New Roman"/>
          <w:szCs w:val="24"/>
        </w:rPr>
        <w:t>. W przypadku przerwania rytuału przed jego skutecznym zakończeniem, z ołtarza zstąpi forma niedokończona</w:t>
      </w:r>
      <w:r w:rsidR="00011401" w:rsidRPr="004E5A41">
        <w:rPr>
          <w:rFonts w:cs="Times New Roman"/>
          <w:szCs w:val="24"/>
        </w:rPr>
        <w:t>, która może korzystać tylko z dwóch rąk podczas gdy pozostałe zwisają bezwładnie</w:t>
      </w:r>
      <w:r w:rsidR="00E1616D" w:rsidRPr="004E5A41">
        <w:rPr>
          <w:rFonts w:cs="Times New Roman"/>
          <w:szCs w:val="24"/>
        </w:rPr>
        <w:t>. Obie formy z wściekłością rzucą się na PG.</w:t>
      </w:r>
    </w:p>
    <w:p w14:paraId="7534B6B4" w14:textId="4B23D1BE" w:rsidR="00E1616D" w:rsidRPr="004E5A41" w:rsidRDefault="00502AE0" w:rsidP="004E5A41">
      <w:pPr>
        <w:spacing w:line="360" w:lineRule="auto"/>
        <w:rPr>
          <w:rFonts w:cs="Times New Roman"/>
          <w:szCs w:val="24"/>
        </w:rPr>
      </w:pPr>
      <w:r w:rsidRPr="004E5A41">
        <w:rPr>
          <w:rFonts w:cs="Times New Roman"/>
          <w:szCs w:val="24"/>
        </w:rPr>
        <w:t>Ukończenia</w:t>
      </w:r>
      <w:r w:rsidR="00E1616D" w:rsidRPr="004E5A41">
        <w:rPr>
          <w:rFonts w:cs="Times New Roman"/>
          <w:szCs w:val="24"/>
        </w:rPr>
        <w:t xml:space="preserve"> rytuału chroni </w:t>
      </w:r>
      <w:proofErr w:type="spellStart"/>
      <w:r w:rsidR="0082552E" w:rsidRPr="004E5A41">
        <w:rPr>
          <w:rFonts w:cs="Times New Roman"/>
          <w:b/>
          <w:bCs/>
          <w:szCs w:val="24"/>
        </w:rPr>
        <w:t>Darollon</w:t>
      </w:r>
      <w:proofErr w:type="spellEnd"/>
      <w:r w:rsidR="00E1616D" w:rsidRPr="004E5A41">
        <w:rPr>
          <w:rFonts w:cs="Times New Roman"/>
          <w:b/>
          <w:bCs/>
          <w:szCs w:val="24"/>
        </w:rPr>
        <w:t xml:space="preserve"> </w:t>
      </w:r>
      <w:r w:rsidR="00263637" w:rsidRPr="004E5A41">
        <w:rPr>
          <w:rFonts w:cs="Times New Roman"/>
          <w:b/>
          <w:bCs/>
          <w:szCs w:val="24"/>
        </w:rPr>
        <w:t xml:space="preserve">(str. </w:t>
      </w:r>
      <w:r w:rsidR="00DB5542" w:rsidRPr="004E5A41">
        <w:rPr>
          <w:rFonts w:cs="Times New Roman"/>
          <w:b/>
          <w:bCs/>
          <w:szCs w:val="24"/>
        </w:rPr>
        <w:t>19</w:t>
      </w:r>
      <w:r w:rsidR="00263637" w:rsidRPr="004E5A41">
        <w:rPr>
          <w:rFonts w:cs="Times New Roman"/>
          <w:b/>
          <w:bCs/>
          <w:szCs w:val="24"/>
        </w:rPr>
        <w:t xml:space="preserve">) </w:t>
      </w:r>
      <w:r w:rsidR="00E1616D" w:rsidRPr="004E5A41">
        <w:rPr>
          <w:rFonts w:cs="Times New Roman"/>
          <w:szCs w:val="24"/>
        </w:rPr>
        <w:t>zbudzony przez nieszczęsnych poszukiwaczy przygód oraz</w:t>
      </w:r>
      <w:r w:rsidRPr="004E5A41">
        <w:rPr>
          <w:rFonts w:cs="Times New Roman"/>
          <w:szCs w:val="24"/>
        </w:rPr>
        <w:t xml:space="preserve"> trzy</w:t>
      </w:r>
      <w:r w:rsidR="00E1616D" w:rsidRPr="004E5A41">
        <w:rPr>
          <w:rFonts w:cs="Times New Roman"/>
          <w:szCs w:val="24"/>
        </w:rPr>
        <w:t xml:space="preserve"> </w:t>
      </w:r>
      <w:proofErr w:type="spellStart"/>
      <w:r w:rsidR="0082552E" w:rsidRPr="004E5A41">
        <w:rPr>
          <w:rFonts w:cs="Times New Roman"/>
          <w:b/>
          <w:bCs/>
          <w:szCs w:val="24"/>
        </w:rPr>
        <w:t>Ghule</w:t>
      </w:r>
      <w:proofErr w:type="spellEnd"/>
      <w:r w:rsidR="0082552E" w:rsidRPr="004E5A41">
        <w:rPr>
          <w:rFonts w:cs="Times New Roman"/>
          <w:b/>
          <w:bCs/>
          <w:szCs w:val="24"/>
        </w:rPr>
        <w:t xml:space="preserve"> </w:t>
      </w:r>
      <w:r w:rsidR="0082552E" w:rsidRPr="004E5A41">
        <w:rPr>
          <w:rFonts w:cs="Times New Roman"/>
          <w:szCs w:val="24"/>
        </w:rPr>
        <w:t>(MM 91) w których upadłych kapłan zmienił niektórych ze swych wyzwolicieli</w:t>
      </w:r>
      <w:r w:rsidR="00E1616D" w:rsidRPr="004E5A41">
        <w:rPr>
          <w:rFonts w:cs="Times New Roman"/>
          <w:szCs w:val="24"/>
        </w:rPr>
        <w:t xml:space="preserve">. </w:t>
      </w:r>
      <w:r w:rsidR="0082552E" w:rsidRPr="004E5A41">
        <w:rPr>
          <w:rFonts w:cs="Times New Roman"/>
          <w:szCs w:val="24"/>
        </w:rPr>
        <w:t>Nieumarli</w:t>
      </w:r>
      <w:r w:rsidR="00E1616D" w:rsidRPr="004E5A41">
        <w:rPr>
          <w:rFonts w:cs="Times New Roman"/>
          <w:szCs w:val="24"/>
        </w:rPr>
        <w:t xml:space="preserve"> wszystko by chronić rytuał, rozpraszając się i atakując największą liczbę przeciwników by utrudnić przerwanie rytuału. </w:t>
      </w:r>
      <w:r w:rsidR="006617EE" w:rsidRPr="004E5A41">
        <w:rPr>
          <w:rFonts w:cs="Times New Roman"/>
          <w:szCs w:val="24"/>
        </w:rPr>
        <w:t xml:space="preserve">Usuń ze starcia jednego </w:t>
      </w:r>
      <w:proofErr w:type="spellStart"/>
      <w:r w:rsidR="006617EE" w:rsidRPr="004E5A41">
        <w:rPr>
          <w:rFonts w:cs="Times New Roman"/>
          <w:szCs w:val="24"/>
        </w:rPr>
        <w:t>Ghula</w:t>
      </w:r>
      <w:proofErr w:type="spellEnd"/>
      <w:r w:rsidR="006617EE" w:rsidRPr="004E5A41">
        <w:rPr>
          <w:rFonts w:cs="Times New Roman"/>
          <w:szCs w:val="24"/>
        </w:rPr>
        <w:t xml:space="preserve"> za jednego PG mniej niż 5.</w:t>
      </w:r>
    </w:p>
    <w:p w14:paraId="7891DD6F" w14:textId="1818C8D8" w:rsidR="006E21DF" w:rsidRPr="004E5A41" w:rsidRDefault="006E21DF" w:rsidP="004E5A41">
      <w:pPr>
        <w:spacing w:line="360" w:lineRule="auto"/>
        <w:rPr>
          <w:rFonts w:cs="Times New Roman"/>
          <w:szCs w:val="24"/>
        </w:rPr>
      </w:pPr>
      <w:r w:rsidRPr="004E5A41">
        <w:rPr>
          <w:rFonts w:cs="Times New Roman"/>
          <w:szCs w:val="24"/>
        </w:rPr>
        <w:t xml:space="preserve">Niezależnie od tego czy rytuał zostaje przerwany czy dokończony, energia Awatara Głodu </w:t>
      </w:r>
      <w:r w:rsidR="00607DD9" w:rsidRPr="004E5A41">
        <w:rPr>
          <w:rFonts w:cs="Times New Roman"/>
          <w:szCs w:val="24"/>
        </w:rPr>
        <w:t xml:space="preserve">sprawia, że nieumarli z wyjątkiem </w:t>
      </w:r>
      <w:proofErr w:type="spellStart"/>
      <w:r w:rsidR="00607DD9" w:rsidRPr="004E5A41">
        <w:rPr>
          <w:rFonts w:cs="Times New Roman"/>
          <w:szCs w:val="24"/>
        </w:rPr>
        <w:t>Darollona</w:t>
      </w:r>
      <w:proofErr w:type="spellEnd"/>
      <w:r w:rsidR="00607DD9" w:rsidRPr="004E5A41">
        <w:rPr>
          <w:rFonts w:cs="Times New Roman"/>
          <w:szCs w:val="24"/>
        </w:rPr>
        <w:t xml:space="preserve"> giną na miejscu.</w:t>
      </w:r>
    </w:p>
    <w:p w14:paraId="3F156D36" w14:textId="239704F0" w:rsidR="00003F20" w:rsidRPr="004E5A41" w:rsidRDefault="001079E8" w:rsidP="004E5A41">
      <w:pPr>
        <w:spacing w:line="360" w:lineRule="auto"/>
        <w:rPr>
          <w:rFonts w:cs="Times New Roman"/>
          <w:szCs w:val="24"/>
        </w:rPr>
      </w:pPr>
      <w:r w:rsidRPr="004E5A41">
        <w:rPr>
          <w:rFonts w:cs="Times New Roman"/>
          <w:szCs w:val="24"/>
        </w:rPr>
        <w:lastRenderedPageBreak/>
        <w:t>Tura rytuału jest zawsze na samym końcu rundy</w:t>
      </w:r>
      <w:r w:rsidR="006C3D0E" w:rsidRPr="004E5A41">
        <w:rPr>
          <w:rFonts w:cs="Times New Roman"/>
          <w:szCs w:val="24"/>
        </w:rPr>
        <w:t xml:space="preserve">, niezależnie od wyniku inicjatywy uczestników. </w:t>
      </w:r>
      <w:r w:rsidR="00003F20" w:rsidRPr="004E5A41">
        <w:rPr>
          <w:rFonts w:cs="Times New Roman"/>
          <w:szCs w:val="24"/>
        </w:rPr>
        <w:t xml:space="preserve">Zależnie od obranej drogi, liczba tur do końca rytuału różni się: </w:t>
      </w:r>
      <w:r w:rsidR="003F0278" w:rsidRPr="004E5A41">
        <w:rPr>
          <w:rFonts w:cs="Times New Roman"/>
          <w:szCs w:val="24"/>
        </w:rPr>
        <w:t>tunel pod wioską przez grobowiec</w:t>
      </w:r>
      <w:r w:rsidR="00003F20" w:rsidRPr="004E5A41">
        <w:rPr>
          <w:rFonts w:cs="Times New Roman"/>
          <w:szCs w:val="24"/>
        </w:rPr>
        <w:t xml:space="preserve">– 3 tury, oraz przez hordę – 4 tury, wspinaczka – 5 tur. </w:t>
      </w:r>
    </w:p>
    <w:p w14:paraId="2A1523E2" w14:textId="344652B5" w:rsidR="001079E8" w:rsidRPr="004E5A41" w:rsidRDefault="000E73F2" w:rsidP="004E5A41">
      <w:pPr>
        <w:spacing w:line="360" w:lineRule="auto"/>
        <w:rPr>
          <w:rFonts w:cs="Times New Roman"/>
          <w:szCs w:val="24"/>
        </w:rPr>
      </w:pPr>
      <w:r w:rsidRPr="004E5A41">
        <w:rPr>
          <w:rFonts w:cs="Times New Roman"/>
          <w:szCs w:val="24"/>
        </w:rPr>
        <w:t>Umieść w widocznym dla graczy miejscu</w:t>
      </w:r>
      <w:r w:rsidR="006C3D0E" w:rsidRPr="004E5A41">
        <w:rPr>
          <w:rFonts w:cs="Times New Roman"/>
          <w:szCs w:val="24"/>
        </w:rPr>
        <w:t xml:space="preserve"> wizualną reprezentację rund, które pozostały graczom do skutecznego zakończenia rytuału, zmieniając ją </w:t>
      </w:r>
      <w:r w:rsidR="00E671E4" w:rsidRPr="004E5A41">
        <w:rPr>
          <w:rFonts w:cs="Times New Roman"/>
          <w:szCs w:val="24"/>
        </w:rPr>
        <w:t>przy inicjatywie 0</w:t>
      </w:r>
      <w:r w:rsidR="006C3D0E" w:rsidRPr="004E5A41">
        <w:rPr>
          <w:rFonts w:cs="Times New Roman"/>
          <w:szCs w:val="24"/>
        </w:rPr>
        <w:t>. To może być kostka sześciościenna ustawiona na aktualnej liczbie tur do końca, kostki, monety lub figurki w liczbie odpowiadającej tej liczbie rund. Na początku walki daj jasno do zrozumienia graczom, że odliczanie nie jest tylko dla ozdoby</w:t>
      </w:r>
      <w:r w:rsidR="00CF1D43" w:rsidRPr="004E5A41">
        <w:rPr>
          <w:rFonts w:cs="Times New Roman"/>
          <w:szCs w:val="24"/>
        </w:rPr>
        <w:t xml:space="preserve"> i to co przyjdzie po jego zakończeniu może być ponad ich siły</w:t>
      </w:r>
      <w:r w:rsidR="00011401" w:rsidRPr="004E5A41">
        <w:rPr>
          <w:rFonts w:cs="Times New Roman"/>
          <w:szCs w:val="24"/>
        </w:rPr>
        <w:t>, zwłaszcza jeśli użyli dużą ilość zasobów wcześniej</w:t>
      </w:r>
      <w:r w:rsidR="00CF1D43" w:rsidRPr="004E5A41">
        <w:rPr>
          <w:rFonts w:cs="Times New Roman"/>
          <w:szCs w:val="24"/>
        </w:rPr>
        <w:t>.</w:t>
      </w:r>
      <w:bookmarkStart w:id="2" w:name="_Hlk227870827"/>
    </w:p>
    <w:bookmarkEnd w:id="2"/>
    <w:p w14:paraId="68164C18" w14:textId="77777777" w:rsidR="00CD5405" w:rsidRPr="004E5A41" w:rsidRDefault="00784477" w:rsidP="004E5A41">
      <w:pPr>
        <w:pStyle w:val="Nagwek1"/>
        <w:spacing w:line="360" w:lineRule="auto"/>
        <w:rPr>
          <w:rFonts w:cs="Times New Roman"/>
          <w:sz w:val="24"/>
          <w:szCs w:val="24"/>
        </w:rPr>
      </w:pPr>
      <w:r w:rsidRPr="004E5A41">
        <w:rPr>
          <w:rFonts w:cs="Times New Roman"/>
          <w:sz w:val="24"/>
          <w:szCs w:val="24"/>
        </w:rPr>
        <w:t>EPILOG</w:t>
      </w:r>
    </w:p>
    <w:p w14:paraId="11967A2C" w14:textId="0E6F304A" w:rsidR="00CD5405" w:rsidRPr="004E5A41" w:rsidRDefault="00CD5405" w:rsidP="004E5A41">
      <w:pPr>
        <w:spacing w:line="360" w:lineRule="auto"/>
        <w:rPr>
          <w:rFonts w:cs="Times New Roman"/>
          <w:szCs w:val="24"/>
        </w:rPr>
      </w:pPr>
      <w:r w:rsidRPr="004E5A41">
        <w:rPr>
          <w:rFonts w:cs="Times New Roman"/>
          <w:szCs w:val="24"/>
        </w:rPr>
        <w:t xml:space="preserve">Jeśli kości będą po stronie PG i uda im się powstrzymać </w:t>
      </w:r>
      <w:r w:rsidR="00020F90" w:rsidRPr="004E5A41">
        <w:rPr>
          <w:rFonts w:cs="Times New Roman"/>
          <w:szCs w:val="24"/>
        </w:rPr>
        <w:t>Awatar Głodu</w:t>
      </w:r>
      <w:r w:rsidR="00307D7C" w:rsidRPr="004E5A41">
        <w:rPr>
          <w:rFonts w:cs="Times New Roman"/>
          <w:szCs w:val="24"/>
        </w:rPr>
        <w:t xml:space="preserve"> nietrudno będzie znaleźć Zaklętą pochodnię, która leży wśród nieożywionych już zwłok przy magicznym murze wokół Jałowca. Od PG zależy czy i jak zapieczętują nieumarłego kapłana, który wydaje się reformować z niczego. </w:t>
      </w:r>
      <w:r w:rsidR="0013605F" w:rsidRPr="004E5A41">
        <w:rPr>
          <w:rFonts w:cs="Times New Roman"/>
          <w:szCs w:val="24"/>
        </w:rPr>
        <w:t xml:space="preserve">Oczywiście po powrocie do Pomurnika czeka na PG uczciwa nagroda. </w:t>
      </w:r>
    </w:p>
    <w:p w14:paraId="3AC86CB8" w14:textId="77777777" w:rsidR="00CD5405" w:rsidRPr="004E5A41" w:rsidRDefault="00CD5405" w:rsidP="004E5A41">
      <w:pPr>
        <w:spacing w:line="360" w:lineRule="auto"/>
        <w:rPr>
          <w:rFonts w:cs="Times New Roman"/>
          <w:szCs w:val="24"/>
        </w:rPr>
      </w:pPr>
      <w:r w:rsidRPr="004E5A41">
        <w:rPr>
          <w:rFonts w:cs="Times New Roman"/>
          <w:szCs w:val="24"/>
        </w:rPr>
        <w:t xml:space="preserve">Jeśli PG polegną w starciu z nieumarłymi lub zignorują zagrożenie, Awatar Głodu zejdzie w towarzystwie </w:t>
      </w:r>
      <w:proofErr w:type="spellStart"/>
      <w:r w:rsidRPr="004E5A41">
        <w:rPr>
          <w:rFonts w:cs="Times New Roman"/>
          <w:szCs w:val="24"/>
        </w:rPr>
        <w:t>Darollona</w:t>
      </w:r>
      <w:proofErr w:type="spellEnd"/>
      <w:r w:rsidRPr="004E5A41">
        <w:rPr>
          <w:rFonts w:cs="Times New Roman"/>
          <w:szCs w:val="24"/>
        </w:rPr>
        <w:t xml:space="preserve"> oraz PG ożywionych magią </w:t>
      </w:r>
      <w:proofErr w:type="spellStart"/>
      <w:r w:rsidRPr="004E5A41">
        <w:rPr>
          <w:rFonts w:cs="Times New Roman"/>
          <w:szCs w:val="24"/>
        </w:rPr>
        <w:t>Darollona</w:t>
      </w:r>
      <w:proofErr w:type="spellEnd"/>
      <w:r w:rsidRPr="004E5A41">
        <w:rPr>
          <w:rFonts w:cs="Times New Roman"/>
          <w:szCs w:val="24"/>
        </w:rPr>
        <w:t xml:space="preserve"> na Jałowiec, forsując roślinną barierę wokół wioski. Wciąż jest możliwe ich powstrzymanie, ale odtąd każda wioska i miasteczko powiększa nieumarłą armię.</w:t>
      </w:r>
    </w:p>
    <w:p w14:paraId="4160E23C" w14:textId="675CB1E6" w:rsidR="00AF7CD9" w:rsidRPr="004E5A41" w:rsidRDefault="00AF7CD9" w:rsidP="004E5A41">
      <w:pPr>
        <w:spacing w:line="360" w:lineRule="auto"/>
        <w:rPr>
          <w:rFonts w:cs="Times New Roman"/>
          <w:szCs w:val="24"/>
        </w:rPr>
      </w:pPr>
      <w:r w:rsidRPr="004E5A41">
        <w:rPr>
          <w:rFonts w:cs="Times New Roman"/>
          <w:szCs w:val="24"/>
        </w:rPr>
        <w:t xml:space="preserve">Zarówno sukces jak i porażka </w:t>
      </w:r>
      <w:r w:rsidR="0013605F" w:rsidRPr="004E5A41">
        <w:rPr>
          <w:rFonts w:cs="Times New Roman"/>
          <w:szCs w:val="24"/>
        </w:rPr>
        <w:t>bohaterów tej przygody mogą być początkiem następnej.</w:t>
      </w:r>
    </w:p>
    <w:p w14:paraId="08B6F01A" w14:textId="572EC234" w:rsidR="0013605F" w:rsidRPr="004E5A41" w:rsidRDefault="0013605F" w:rsidP="004E5A41">
      <w:pPr>
        <w:spacing w:line="360" w:lineRule="auto"/>
        <w:rPr>
          <w:rFonts w:cs="Times New Roman"/>
          <w:szCs w:val="24"/>
        </w:rPr>
      </w:pPr>
    </w:p>
    <w:p w14:paraId="78AC654B" w14:textId="77777777" w:rsidR="0013605F" w:rsidRPr="004E5A41" w:rsidRDefault="0013605F" w:rsidP="004E5A41">
      <w:pPr>
        <w:spacing w:line="360" w:lineRule="auto"/>
        <w:rPr>
          <w:rFonts w:cs="Times New Roman"/>
          <w:szCs w:val="24"/>
        </w:rPr>
      </w:pPr>
    </w:p>
    <w:p w14:paraId="0A3BA2CC" w14:textId="22302744" w:rsidR="00784477" w:rsidRPr="004E5A41" w:rsidRDefault="00784477" w:rsidP="004E5A41">
      <w:pPr>
        <w:spacing w:line="360" w:lineRule="auto"/>
        <w:rPr>
          <w:rFonts w:cs="Times New Roman"/>
          <w:szCs w:val="24"/>
        </w:rPr>
      </w:pPr>
      <w:r w:rsidRPr="004E5A41">
        <w:rPr>
          <w:rFonts w:cs="Times New Roman"/>
          <w:szCs w:val="24"/>
        </w:rPr>
        <w:br w:type="page"/>
      </w:r>
    </w:p>
    <w:p w14:paraId="22F12678" w14:textId="77777777" w:rsidR="0032174C" w:rsidRPr="004E5A41" w:rsidRDefault="0032174C" w:rsidP="004E5A41">
      <w:pPr>
        <w:spacing w:line="360" w:lineRule="auto"/>
        <w:rPr>
          <w:rFonts w:cs="Times New Roman"/>
          <w:szCs w:val="24"/>
        </w:rPr>
      </w:pPr>
    </w:p>
    <w:p w14:paraId="6DA17896" w14:textId="77777777" w:rsidR="00011401" w:rsidRPr="004E5A41" w:rsidRDefault="00011401" w:rsidP="004E5A41">
      <w:pPr>
        <w:spacing w:line="360" w:lineRule="auto"/>
        <w:rPr>
          <w:rFonts w:cs="Times New Roman"/>
          <w:szCs w:val="24"/>
        </w:rPr>
      </w:pPr>
    </w:p>
    <w:tbl>
      <w:tblPr>
        <w:tblW w:w="10207" w:type="dxa"/>
        <w:tblInd w:w="-719" w:type="dxa"/>
        <w:tblCellMar>
          <w:left w:w="70" w:type="dxa"/>
          <w:right w:w="70" w:type="dxa"/>
        </w:tblCellMar>
        <w:tblLook w:val="04A0" w:firstRow="1" w:lastRow="0" w:firstColumn="1" w:lastColumn="0" w:noHBand="0" w:noVBand="1"/>
      </w:tblPr>
      <w:tblGrid>
        <w:gridCol w:w="1282"/>
        <w:gridCol w:w="531"/>
        <w:gridCol w:w="597"/>
        <w:gridCol w:w="894"/>
        <w:gridCol w:w="469"/>
        <w:gridCol w:w="641"/>
        <w:gridCol w:w="516"/>
        <w:gridCol w:w="596"/>
        <w:gridCol w:w="834"/>
        <w:gridCol w:w="469"/>
        <w:gridCol w:w="612"/>
        <w:gridCol w:w="531"/>
        <w:gridCol w:w="596"/>
        <w:gridCol w:w="1639"/>
      </w:tblGrid>
      <w:tr w:rsidR="00011401" w:rsidRPr="004E5A41" w14:paraId="744B4AC8" w14:textId="77777777" w:rsidTr="0032174C">
        <w:trPr>
          <w:trHeight w:val="623"/>
        </w:trPr>
        <w:tc>
          <w:tcPr>
            <w:tcW w:w="10207" w:type="dxa"/>
            <w:gridSpan w:val="14"/>
            <w:tcBorders>
              <w:top w:val="single" w:sz="8" w:space="0" w:color="auto"/>
              <w:left w:val="single" w:sz="8" w:space="0" w:color="auto"/>
              <w:bottom w:val="nil"/>
              <w:right w:val="single" w:sz="8" w:space="0" w:color="000000"/>
            </w:tcBorders>
            <w:vAlign w:val="center"/>
            <w:hideMark/>
          </w:tcPr>
          <w:p w14:paraId="6EEF7AEA"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Darollon</w:t>
            </w:r>
            <w:proofErr w:type="spellEnd"/>
          </w:p>
        </w:tc>
      </w:tr>
      <w:tr w:rsidR="00011401" w:rsidRPr="004E5A41" w14:paraId="72E657DC" w14:textId="77777777" w:rsidTr="0032174C">
        <w:trPr>
          <w:trHeight w:val="296"/>
        </w:trPr>
        <w:tc>
          <w:tcPr>
            <w:tcW w:w="10207" w:type="dxa"/>
            <w:gridSpan w:val="14"/>
            <w:tcBorders>
              <w:top w:val="single" w:sz="8" w:space="0" w:color="auto"/>
              <w:left w:val="single" w:sz="8" w:space="0" w:color="auto"/>
              <w:bottom w:val="nil"/>
              <w:right w:val="single" w:sz="8" w:space="0" w:color="000000"/>
            </w:tcBorders>
            <w:vAlign w:val="center"/>
            <w:hideMark/>
          </w:tcPr>
          <w:p w14:paraId="0780CA87" w14:textId="77777777" w:rsidR="00011401" w:rsidRPr="004E5A41" w:rsidRDefault="00011401"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Średni nieumarły, chaotyczny zły</w:t>
            </w:r>
          </w:p>
        </w:tc>
      </w:tr>
      <w:tr w:rsidR="00011401" w:rsidRPr="004E5A41" w14:paraId="794B7F95"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09C58351" w14:textId="037EAD87" w:rsidR="00011401" w:rsidRPr="004E5A41" w:rsidRDefault="00CB2E79"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KP</w:t>
            </w:r>
            <w:r w:rsidR="00011401" w:rsidRPr="004E5A41">
              <w:rPr>
                <w:rFonts w:eastAsia="Times New Roman" w:cs="Times New Roman"/>
                <w:b/>
                <w:bCs/>
                <w:kern w:val="0"/>
                <w:szCs w:val="24"/>
                <w:lang w:eastAsia="pl-PL"/>
                <w14:ligatures w14:val="none"/>
              </w:rPr>
              <w:t xml:space="preserve"> 15 </w:t>
            </w:r>
          </w:p>
        </w:tc>
      </w:tr>
      <w:tr w:rsidR="00011401" w:rsidRPr="004E5A41" w14:paraId="6D740097"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606A6A11"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Inicjatywa </w:t>
            </w:r>
            <w:r w:rsidRPr="004E5A41">
              <w:rPr>
                <w:rFonts w:eastAsia="Times New Roman" w:cs="Times New Roman"/>
                <w:kern w:val="0"/>
                <w:szCs w:val="24"/>
                <w:lang w:eastAsia="pl-PL"/>
                <w14:ligatures w14:val="none"/>
              </w:rPr>
              <w:t>+2 (12)</w:t>
            </w:r>
          </w:p>
        </w:tc>
      </w:tr>
      <w:tr w:rsidR="00011401" w:rsidRPr="004E5A41" w14:paraId="5154584D"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164788B5" w14:textId="77777777" w:rsidR="00011401" w:rsidRPr="004E5A41" w:rsidRDefault="00011401"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PW </w:t>
            </w:r>
            <w:r w:rsidRPr="004E5A41">
              <w:rPr>
                <w:rFonts w:eastAsia="Times New Roman" w:cs="Times New Roman"/>
                <w:kern w:val="0"/>
                <w:szCs w:val="24"/>
                <w:lang w:eastAsia="pl-PL"/>
                <w14:ligatures w14:val="none"/>
              </w:rPr>
              <w:t>45 (7k8+14)</w:t>
            </w:r>
          </w:p>
        </w:tc>
      </w:tr>
      <w:tr w:rsidR="00011401" w:rsidRPr="004E5A41" w14:paraId="5B6F1AC6" w14:textId="77777777" w:rsidTr="0032174C">
        <w:trPr>
          <w:trHeight w:val="306"/>
        </w:trPr>
        <w:tc>
          <w:tcPr>
            <w:tcW w:w="10207" w:type="dxa"/>
            <w:gridSpan w:val="14"/>
            <w:tcBorders>
              <w:top w:val="nil"/>
              <w:left w:val="single" w:sz="8" w:space="0" w:color="auto"/>
              <w:bottom w:val="single" w:sz="8" w:space="0" w:color="auto"/>
              <w:right w:val="single" w:sz="8" w:space="0" w:color="000000"/>
            </w:tcBorders>
            <w:vAlign w:val="center"/>
            <w:hideMark/>
          </w:tcPr>
          <w:p w14:paraId="2BCC65EE" w14:textId="77777777" w:rsidR="00011401" w:rsidRPr="004E5A41" w:rsidRDefault="00011401"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Prędkość </w:t>
            </w:r>
            <w:r w:rsidRPr="004E5A41">
              <w:rPr>
                <w:rFonts w:eastAsia="Times New Roman" w:cs="Times New Roman"/>
                <w:kern w:val="0"/>
                <w:szCs w:val="24"/>
                <w:lang w:eastAsia="pl-PL"/>
                <w14:ligatures w14:val="none"/>
              </w:rPr>
              <w:t>30 ft.</w:t>
            </w:r>
          </w:p>
        </w:tc>
      </w:tr>
      <w:tr w:rsidR="00011401" w:rsidRPr="004E5A41" w14:paraId="1EF3D90A" w14:textId="77777777" w:rsidTr="0032174C">
        <w:trPr>
          <w:trHeight w:val="316"/>
        </w:trPr>
        <w:tc>
          <w:tcPr>
            <w:tcW w:w="1282" w:type="dxa"/>
            <w:tcBorders>
              <w:top w:val="nil"/>
              <w:left w:val="single" w:sz="8" w:space="0" w:color="auto"/>
              <w:bottom w:val="nil"/>
              <w:right w:val="nil"/>
            </w:tcBorders>
            <w:vAlign w:val="center"/>
            <w:hideMark/>
          </w:tcPr>
          <w:p w14:paraId="50630A6D"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31" w:type="dxa"/>
            <w:vAlign w:val="center"/>
            <w:hideMark/>
          </w:tcPr>
          <w:p w14:paraId="0293D20A"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7" w:type="dxa"/>
            <w:vAlign w:val="center"/>
            <w:hideMark/>
          </w:tcPr>
          <w:p w14:paraId="7BED8652"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894" w:type="dxa"/>
            <w:vAlign w:val="center"/>
            <w:hideMark/>
          </w:tcPr>
          <w:p w14:paraId="6246FCF0"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r w:rsidRPr="004E5A41">
              <w:rPr>
                <w:rFonts w:eastAsia="Times New Roman" w:cs="Times New Roman"/>
                <w:smallCaps/>
                <w:kern w:val="0"/>
                <w:szCs w:val="24"/>
                <w:lang w:eastAsia="pl-PL"/>
                <w14:ligatures w14:val="none"/>
              </w:rPr>
              <w:t>.</w:t>
            </w:r>
          </w:p>
        </w:tc>
        <w:tc>
          <w:tcPr>
            <w:tcW w:w="469" w:type="dxa"/>
            <w:vAlign w:val="center"/>
            <w:hideMark/>
          </w:tcPr>
          <w:p w14:paraId="58626B69"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41" w:type="dxa"/>
            <w:vAlign w:val="center"/>
            <w:hideMark/>
          </w:tcPr>
          <w:p w14:paraId="52BF8E62"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16" w:type="dxa"/>
            <w:vAlign w:val="center"/>
            <w:hideMark/>
          </w:tcPr>
          <w:p w14:paraId="19C62D61"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6" w:type="dxa"/>
            <w:vAlign w:val="center"/>
            <w:hideMark/>
          </w:tcPr>
          <w:p w14:paraId="62C7ABAB"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834" w:type="dxa"/>
            <w:vAlign w:val="center"/>
            <w:hideMark/>
          </w:tcPr>
          <w:p w14:paraId="21119943"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p>
        </w:tc>
        <w:tc>
          <w:tcPr>
            <w:tcW w:w="469" w:type="dxa"/>
            <w:vAlign w:val="center"/>
            <w:hideMark/>
          </w:tcPr>
          <w:p w14:paraId="3B316686"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12" w:type="dxa"/>
            <w:vAlign w:val="center"/>
            <w:hideMark/>
          </w:tcPr>
          <w:p w14:paraId="7136EB95"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31" w:type="dxa"/>
            <w:vAlign w:val="center"/>
            <w:hideMark/>
          </w:tcPr>
          <w:p w14:paraId="62F8A937"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6" w:type="dxa"/>
            <w:vAlign w:val="center"/>
            <w:hideMark/>
          </w:tcPr>
          <w:p w14:paraId="78808702"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1639" w:type="dxa"/>
            <w:tcBorders>
              <w:top w:val="nil"/>
              <w:left w:val="nil"/>
              <w:bottom w:val="nil"/>
              <w:right w:val="single" w:sz="8" w:space="0" w:color="auto"/>
            </w:tcBorders>
            <w:vAlign w:val="center"/>
            <w:hideMark/>
          </w:tcPr>
          <w:p w14:paraId="75C8445F"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p>
        </w:tc>
      </w:tr>
      <w:tr w:rsidR="00011401" w:rsidRPr="004E5A41" w14:paraId="341FEB1E" w14:textId="77777777" w:rsidTr="0032174C">
        <w:trPr>
          <w:trHeight w:val="316"/>
        </w:trPr>
        <w:tc>
          <w:tcPr>
            <w:tcW w:w="1282" w:type="dxa"/>
            <w:tcBorders>
              <w:top w:val="nil"/>
              <w:left w:val="single" w:sz="8" w:space="0" w:color="auto"/>
              <w:bottom w:val="nil"/>
              <w:right w:val="nil"/>
            </w:tcBorders>
            <w:vAlign w:val="center"/>
            <w:hideMark/>
          </w:tcPr>
          <w:p w14:paraId="0BDA1719"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Sił</w:t>
            </w:r>
          </w:p>
        </w:tc>
        <w:tc>
          <w:tcPr>
            <w:tcW w:w="531" w:type="dxa"/>
            <w:vAlign w:val="center"/>
            <w:hideMark/>
          </w:tcPr>
          <w:p w14:paraId="48B4D1FA"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11</w:t>
            </w:r>
          </w:p>
        </w:tc>
        <w:tc>
          <w:tcPr>
            <w:tcW w:w="597" w:type="dxa"/>
            <w:vAlign w:val="center"/>
            <w:hideMark/>
          </w:tcPr>
          <w:p w14:paraId="5BE850FD"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+0</w:t>
            </w:r>
          </w:p>
        </w:tc>
        <w:tc>
          <w:tcPr>
            <w:tcW w:w="894" w:type="dxa"/>
            <w:vAlign w:val="center"/>
            <w:hideMark/>
          </w:tcPr>
          <w:p w14:paraId="7A77ECB2"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+0</w:t>
            </w:r>
          </w:p>
        </w:tc>
        <w:tc>
          <w:tcPr>
            <w:tcW w:w="469" w:type="dxa"/>
            <w:vAlign w:val="center"/>
            <w:hideMark/>
          </w:tcPr>
          <w:p w14:paraId="65C0735B" w14:textId="77777777" w:rsidR="00011401" w:rsidRPr="004E5A41" w:rsidRDefault="00011401" w:rsidP="004E5A41">
            <w:pPr>
              <w:spacing w:line="360" w:lineRule="auto"/>
              <w:rPr>
                <w:rFonts w:eastAsia="Times New Roman" w:cs="Times New Roman"/>
                <w:smallCaps/>
                <w:kern w:val="0"/>
                <w:szCs w:val="24"/>
                <w:lang w:eastAsia="pl-PL"/>
                <w14:ligatures w14:val="none"/>
              </w:rPr>
            </w:pPr>
          </w:p>
        </w:tc>
        <w:tc>
          <w:tcPr>
            <w:tcW w:w="641" w:type="dxa"/>
            <w:vAlign w:val="center"/>
            <w:hideMark/>
          </w:tcPr>
          <w:p w14:paraId="23164C4B"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Zrc</w:t>
            </w:r>
            <w:proofErr w:type="spellEnd"/>
          </w:p>
        </w:tc>
        <w:tc>
          <w:tcPr>
            <w:tcW w:w="516" w:type="dxa"/>
            <w:vAlign w:val="center"/>
            <w:hideMark/>
          </w:tcPr>
          <w:p w14:paraId="297991BE"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15</w:t>
            </w:r>
          </w:p>
        </w:tc>
        <w:tc>
          <w:tcPr>
            <w:tcW w:w="596" w:type="dxa"/>
            <w:vAlign w:val="center"/>
            <w:hideMark/>
          </w:tcPr>
          <w:p w14:paraId="37D8FE37"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834" w:type="dxa"/>
            <w:vAlign w:val="center"/>
            <w:hideMark/>
          </w:tcPr>
          <w:p w14:paraId="1A9D55CE"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469" w:type="dxa"/>
            <w:vAlign w:val="center"/>
            <w:hideMark/>
          </w:tcPr>
          <w:p w14:paraId="20F180CD" w14:textId="77777777" w:rsidR="00011401" w:rsidRPr="004E5A41" w:rsidRDefault="00011401" w:rsidP="004E5A41">
            <w:pPr>
              <w:spacing w:line="360" w:lineRule="auto"/>
              <w:rPr>
                <w:rFonts w:eastAsia="Times New Roman" w:cs="Times New Roman"/>
                <w:smallCaps/>
                <w:kern w:val="0"/>
                <w:szCs w:val="24"/>
                <w:lang w:eastAsia="pl-PL"/>
                <w14:ligatures w14:val="none"/>
              </w:rPr>
            </w:pPr>
          </w:p>
        </w:tc>
        <w:tc>
          <w:tcPr>
            <w:tcW w:w="612" w:type="dxa"/>
            <w:vAlign w:val="center"/>
            <w:hideMark/>
          </w:tcPr>
          <w:p w14:paraId="6BE6FE74"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Kon</w:t>
            </w:r>
          </w:p>
        </w:tc>
        <w:tc>
          <w:tcPr>
            <w:tcW w:w="531" w:type="dxa"/>
            <w:vAlign w:val="center"/>
            <w:hideMark/>
          </w:tcPr>
          <w:p w14:paraId="17BC9B02"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14</w:t>
            </w:r>
          </w:p>
        </w:tc>
        <w:tc>
          <w:tcPr>
            <w:tcW w:w="596" w:type="dxa"/>
            <w:vAlign w:val="center"/>
            <w:hideMark/>
          </w:tcPr>
          <w:p w14:paraId="399360BC"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1639" w:type="dxa"/>
            <w:tcBorders>
              <w:top w:val="nil"/>
              <w:left w:val="nil"/>
              <w:bottom w:val="nil"/>
              <w:right w:val="single" w:sz="8" w:space="0" w:color="auto"/>
            </w:tcBorders>
            <w:vAlign w:val="center"/>
            <w:hideMark/>
          </w:tcPr>
          <w:p w14:paraId="65F2F14C"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r>
      <w:tr w:rsidR="00011401" w:rsidRPr="004E5A41" w14:paraId="0575EBD2" w14:textId="77777777" w:rsidTr="0032174C">
        <w:trPr>
          <w:trHeight w:val="326"/>
        </w:trPr>
        <w:tc>
          <w:tcPr>
            <w:tcW w:w="1282" w:type="dxa"/>
            <w:tcBorders>
              <w:top w:val="nil"/>
              <w:left w:val="single" w:sz="8" w:space="0" w:color="auto"/>
              <w:bottom w:val="single" w:sz="8" w:space="0" w:color="auto"/>
              <w:right w:val="nil"/>
            </w:tcBorders>
            <w:vAlign w:val="center"/>
            <w:hideMark/>
          </w:tcPr>
          <w:p w14:paraId="478BB710"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Int</w:t>
            </w:r>
            <w:proofErr w:type="spellEnd"/>
          </w:p>
        </w:tc>
        <w:tc>
          <w:tcPr>
            <w:tcW w:w="531" w:type="dxa"/>
            <w:tcBorders>
              <w:top w:val="nil"/>
              <w:left w:val="nil"/>
              <w:bottom w:val="single" w:sz="8" w:space="0" w:color="auto"/>
              <w:right w:val="nil"/>
            </w:tcBorders>
            <w:vAlign w:val="center"/>
            <w:hideMark/>
          </w:tcPr>
          <w:p w14:paraId="55FAC07F"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12</w:t>
            </w:r>
          </w:p>
        </w:tc>
        <w:tc>
          <w:tcPr>
            <w:tcW w:w="597" w:type="dxa"/>
            <w:tcBorders>
              <w:top w:val="nil"/>
              <w:left w:val="nil"/>
              <w:bottom w:val="single" w:sz="8" w:space="0" w:color="auto"/>
              <w:right w:val="nil"/>
            </w:tcBorders>
            <w:vAlign w:val="center"/>
            <w:hideMark/>
          </w:tcPr>
          <w:p w14:paraId="0FB7A041"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w:t>
            </w:r>
          </w:p>
        </w:tc>
        <w:tc>
          <w:tcPr>
            <w:tcW w:w="894" w:type="dxa"/>
            <w:tcBorders>
              <w:top w:val="nil"/>
              <w:left w:val="nil"/>
              <w:bottom w:val="single" w:sz="8" w:space="0" w:color="auto"/>
              <w:right w:val="nil"/>
            </w:tcBorders>
            <w:vAlign w:val="center"/>
            <w:hideMark/>
          </w:tcPr>
          <w:p w14:paraId="128BA878"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w:t>
            </w:r>
          </w:p>
        </w:tc>
        <w:tc>
          <w:tcPr>
            <w:tcW w:w="469" w:type="dxa"/>
            <w:tcBorders>
              <w:top w:val="nil"/>
              <w:left w:val="nil"/>
              <w:bottom w:val="single" w:sz="8" w:space="0" w:color="auto"/>
              <w:right w:val="nil"/>
            </w:tcBorders>
            <w:vAlign w:val="center"/>
            <w:hideMark/>
          </w:tcPr>
          <w:p w14:paraId="12CAC8AE"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41" w:type="dxa"/>
            <w:tcBorders>
              <w:top w:val="nil"/>
              <w:left w:val="nil"/>
              <w:bottom w:val="single" w:sz="8" w:space="0" w:color="auto"/>
              <w:right w:val="nil"/>
            </w:tcBorders>
            <w:vAlign w:val="center"/>
            <w:hideMark/>
          </w:tcPr>
          <w:p w14:paraId="088180D3"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Mdr</w:t>
            </w:r>
            <w:proofErr w:type="spellEnd"/>
          </w:p>
        </w:tc>
        <w:tc>
          <w:tcPr>
            <w:tcW w:w="516" w:type="dxa"/>
            <w:tcBorders>
              <w:top w:val="nil"/>
              <w:left w:val="nil"/>
              <w:bottom w:val="single" w:sz="8" w:space="0" w:color="auto"/>
              <w:right w:val="nil"/>
            </w:tcBorders>
            <w:vAlign w:val="center"/>
            <w:hideMark/>
          </w:tcPr>
          <w:p w14:paraId="6B37C84F"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16</w:t>
            </w:r>
          </w:p>
        </w:tc>
        <w:tc>
          <w:tcPr>
            <w:tcW w:w="596" w:type="dxa"/>
            <w:tcBorders>
              <w:top w:val="nil"/>
              <w:left w:val="nil"/>
              <w:bottom w:val="single" w:sz="8" w:space="0" w:color="auto"/>
              <w:right w:val="nil"/>
            </w:tcBorders>
            <w:vAlign w:val="center"/>
            <w:hideMark/>
          </w:tcPr>
          <w:p w14:paraId="560C7E9A"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c>
          <w:tcPr>
            <w:tcW w:w="834" w:type="dxa"/>
            <w:tcBorders>
              <w:top w:val="nil"/>
              <w:left w:val="nil"/>
              <w:bottom w:val="single" w:sz="8" w:space="0" w:color="auto"/>
              <w:right w:val="nil"/>
            </w:tcBorders>
            <w:vAlign w:val="center"/>
            <w:hideMark/>
          </w:tcPr>
          <w:p w14:paraId="3861B62F"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+5</w:t>
            </w:r>
          </w:p>
        </w:tc>
        <w:tc>
          <w:tcPr>
            <w:tcW w:w="469" w:type="dxa"/>
            <w:tcBorders>
              <w:top w:val="nil"/>
              <w:left w:val="nil"/>
              <w:bottom w:val="single" w:sz="8" w:space="0" w:color="auto"/>
              <w:right w:val="nil"/>
            </w:tcBorders>
            <w:vAlign w:val="center"/>
            <w:hideMark/>
          </w:tcPr>
          <w:p w14:paraId="1796F38E"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12" w:type="dxa"/>
            <w:tcBorders>
              <w:top w:val="nil"/>
              <w:left w:val="nil"/>
              <w:bottom w:val="single" w:sz="8" w:space="0" w:color="auto"/>
              <w:right w:val="nil"/>
            </w:tcBorders>
            <w:vAlign w:val="center"/>
            <w:hideMark/>
          </w:tcPr>
          <w:p w14:paraId="150A5732"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Cha</w:t>
            </w:r>
          </w:p>
        </w:tc>
        <w:tc>
          <w:tcPr>
            <w:tcW w:w="531" w:type="dxa"/>
            <w:tcBorders>
              <w:top w:val="nil"/>
              <w:left w:val="nil"/>
              <w:bottom w:val="single" w:sz="8" w:space="0" w:color="auto"/>
              <w:right w:val="nil"/>
            </w:tcBorders>
            <w:vAlign w:val="center"/>
            <w:hideMark/>
          </w:tcPr>
          <w:p w14:paraId="48BFCD04"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14</w:t>
            </w:r>
          </w:p>
        </w:tc>
        <w:tc>
          <w:tcPr>
            <w:tcW w:w="596" w:type="dxa"/>
            <w:tcBorders>
              <w:top w:val="nil"/>
              <w:left w:val="nil"/>
              <w:bottom w:val="single" w:sz="8" w:space="0" w:color="auto"/>
              <w:right w:val="nil"/>
            </w:tcBorders>
            <w:vAlign w:val="center"/>
            <w:hideMark/>
          </w:tcPr>
          <w:p w14:paraId="0128E09C"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1639" w:type="dxa"/>
            <w:tcBorders>
              <w:top w:val="nil"/>
              <w:left w:val="nil"/>
              <w:bottom w:val="single" w:sz="8" w:space="0" w:color="auto"/>
              <w:right w:val="single" w:sz="8" w:space="0" w:color="auto"/>
            </w:tcBorders>
            <w:vAlign w:val="center"/>
            <w:hideMark/>
          </w:tcPr>
          <w:p w14:paraId="183D5F18" w14:textId="77777777" w:rsidR="00011401" w:rsidRPr="004E5A41" w:rsidRDefault="00011401"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r>
      <w:tr w:rsidR="00011401" w:rsidRPr="004E5A41" w14:paraId="38656384" w14:textId="77777777" w:rsidTr="0032174C">
        <w:trPr>
          <w:trHeight w:val="296"/>
        </w:trPr>
        <w:tc>
          <w:tcPr>
            <w:tcW w:w="10207" w:type="dxa"/>
            <w:gridSpan w:val="14"/>
            <w:tcBorders>
              <w:top w:val="single" w:sz="8" w:space="0" w:color="auto"/>
              <w:left w:val="single" w:sz="8" w:space="0" w:color="auto"/>
              <w:bottom w:val="nil"/>
              <w:right w:val="single" w:sz="8" w:space="0" w:color="000000"/>
            </w:tcBorders>
            <w:vAlign w:val="center"/>
            <w:hideMark/>
          </w:tcPr>
          <w:p w14:paraId="17E49CF0"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Umiejętności: </w:t>
            </w:r>
            <w:r w:rsidRPr="004E5A41">
              <w:rPr>
                <w:rFonts w:eastAsia="Times New Roman" w:cs="Times New Roman"/>
                <w:kern w:val="0"/>
                <w:szCs w:val="24"/>
                <w:lang w:eastAsia="pl-PL"/>
                <w14:ligatures w14:val="none"/>
              </w:rPr>
              <w:t>Religia +3, Intuicja +5</w:t>
            </w:r>
          </w:p>
        </w:tc>
      </w:tr>
      <w:tr w:rsidR="00011401" w:rsidRPr="004E5A41" w14:paraId="49630A90"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24A78341"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Odporności</w:t>
            </w:r>
            <w:r w:rsidRPr="004E5A41">
              <w:rPr>
                <w:rFonts w:eastAsia="Times New Roman" w:cs="Times New Roman"/>
                <w:kern w:val="0"/>
                <w:szCs w:val="24"/>
                <w:lang w:eastAsia="pl-PL"/>
                <w14:ligatures w14:val="none"/>
              </w:rPr>
              <w:t xml:space="preserve"> na obrażenia nekrotyczne</w:t>
            </w:r>
          </w:p>
        </w:tc>
      </w:tr>
      <w:tr w:rsidR="00011401" w:rsidRPr="004E5A41" w14:paraId="44CB8853"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779907C2"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Niepodatność</w:t>
            </w:r>
            <w:r w:rsidRPr="004E5A41">
              <w:rPr>
                <w:rFonts w:eastAsia="Times New Roman" w:cs="Times New Roman"/>
                <w:kern w:val="0"/>
                <w:szCs w:val="24"/>
                <w:lang w:eastAsia="pl-PL"/>
                <w14:ligatures w14:val="none"/>
              </w:rPr>
              <w:t xml:space="preserve"> na obrażenia od trucizny; stany wyczerpania, zatrucia i zauroczenia </w:t>
            </w:r>
          </w:p>
        </w:tc>
      </w:tr>
      <w:tr w:rsidR="00011401" w:rsidRPr="004E5A41" w14:paraId="7390AD64"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4F39B2E4"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Zmysły</w:t>
            </w:r>
            <w:r w:rsidRPr="004E5A41">
              <w:rPr>
                <w:rFonts w:eastAsia="Times New Roman" w:cs="Times New Roman"/>
                <w:kern w:val="0"/>
                <w:szCs w:val="24"/>
                <w:lang w:eastAsia="pl-PL"/>
                <w14:ligatures w14:val="none"/>
              </w:rPr>
              <w:t> Widzenie w ciemności 60 ft., Pasywna Percepcja 13</w:t>
            </w:r>
          </w:p>
        </w:tc>
      </w:tr>
      <w:tr w:rsidR="00011401" w:rsidRPr="004E5A41" w14:paraId="3949E812" w14:textId="77777777" w:rsidTr="0032174C">
        <w:trPr>
          <w:trHeight w:val="296"/>
        </w:trPr>
        <w:tc>
          <w:tcPr>
            <w:tcW w:w="10207" w:type="dxa"/>
            <w:gridSpan w:val="14"/>
            <w:tcBorders>
              <w:top w:val="nil"/>
              <w:left w:val="single" w:sz="8" w:space="0" w:color="auto"/>
              <w:bottom w:val="nil"/>
              <w:right w:val="single" w:sz="8" w:space="0" w:color="000000"/>
            </w:tcBorders>
            <w:vAlign w:val="center"/>
            <w:hideMark/>
          </w:tcPr>
          <w:p w14:paraId="1058C9FF"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Języki</w:t>
            </w:r>
            <w:r w:rsidRPr="004E5A41">
              <w:rPr>
                <w:rFonts w:eastAsia="Times New Roman" w:cs="Times New Roman"/>
                <w:kern w:val="0"/>
                <w:szCs w:val="24"/>
                <w:lang w:eastAsia="pl-PL"/>
                <w14:ligatures w14:val="none"/>
              </w:rPr>
              <w:t xml:space="preserve">: Wspólny </w:t>
            </w:r>
          </w:p>
        </w:tc>
      </w:tr>
      <w:tr w:rsidR="00011401" w:rsidRPr="004E5A41" w14:paraId="6031D1EB" w14:textId="77777777" w:rsidTr="0032174C">
        <w:trPr>
          <w:trHeight w:val="306"/>
        </w:trPr>
        <w:tc>
          <w:tcPr>
            <w:tcW w:w="10207" w:type="dxa"/>
            <w:gridSpan w:val="14"/>
            <w:tcBorders>
              <w:top w:val="nil"/>
              <w:left w:val="single" w:sz="8" w:space="0" w:color="auto"/>
              <w:bottom w:val="single" w:sz="8" w:space="0" w:color="auto"/>
              <w:right w:val="single" w:sz="8" w:space="0" w:color="000000"/>
            </w:tcBorders>
            <w:vAlign w:val="center"/>
            <w:hideMark/>
          </w:tcPr>
          <w:p w14:paraId="6358C95D"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CR 3</w:t>
            </w:r>
            <w:r w:rsidRPr="004E5A41">
              <w:rPr>
                <w:rFonts w:eastAsia="Times New Roman" w:cs="Times New Roman"/>
                <w:kern w:val="0"/>
                <w:szCs w:val="24"/>
                <w:lang w:eastAsia="pl-PL"/>
                <w14:ligatures w14:val="none"/>
              </w:rPr>
              <w:t xml:space="preserve"> (XP 700; PB +2)</w:t>
            </w:r>
          </w:p>
        </w:tc>
      </w:tr>
      <w:tr w:rsidR="00011401" w:rsidRPr="004E5A41" w14:paraId="62B120AF" w14:textId="77777777" w:rsidTr="0032174C">
        <w:trPr>
          <w:trHeight w:val="336"/>
        </w:trPr>
        <w:tc>
          <w:tcPr>
            <w:tcW w:w="10207" w:type="dxa"/>
            <w:gridSpan w:val="14"/>
            <w:tcBorders>
              <w:top w:val="single" w:sz="8" w:space="0" w:color="auto"/>
              <w:left w:val="single" w:sz="4" w:space="0" w:color="auto"/>
              <w:bottom w:val="single" w:sz="4" w:space="0" w:color="auto"/>
              <w:right w:val="single" w:sz="8" w:space="0" w:color="000000"/>
            </w:tcBorders>
            <w:vAlign w:val="center"/>
            <w:hideMark/>
          </w:tcPr>
          <w:p w14:paraId="724F1C1B"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Upadły kleryk. </w:t>
            </w:r>
            <w:proofErr w:type="spellStart"/>
            <w:r w:rsidRPr="004E5A41">
              <w:rPr>
                <w:rFonts w:eastAsia="Times New Roman" w:cs="Times New Roman"/>
                <w:kern w:val="0"/>
                <w:szCs w:val="24"/>
                <w:lang w:eastAsia="pl-PL"/>
                <w14:ligatures w14:val="none"/>
              </w:rPr>
              <w:t>Darollon</w:t>
            </w:r>
            <w:proofErr w:type="spellEnd"/>
            <w:r w:rsidRPr="004E5A41">
              <w:rPr>
                <w:rFonts w:eastAsia="Times New Roman" w:cs="Times New Roman"/>
                <w:kern w:val="0"/>
                <w:szCs w:val="24"/>
                <w:lang w:eastAsia="pl-PL"/>
                <w14:ligatures w14:val="none"/>
              </w:rPr>
              <w:t xml:space="preserve"> jest 5-poziomowych użytkownikiem magii, cechą bazową dla niego jest Mądrość (rzut obronny przeciwko jego czarom ST 13, +5 do trafienia czarem). </w:t>
            </w:r>
          </w:p>
          <w:p w14:paraId="5FF61BB0" w14:textId="77777777" w:rsidR="00011401" w:rsidRPr="004E5A41" w:rsidRDefault="00011401" w:rsidP="004E5A41">
            <w:pPr>
              <w:spacing w:after="0" w:line="360" w:lineRule="auto"/>
              <w:rPr>
                <w:rFonts w:eastAsia="Times New Roman" w:cs="Times New Roman"/>
                <w:kern w:val="0"/>
                <w:szCs w:val="24"/>
                <w:lang w:eastAsia="pl-PL"/>
                <w14:ligatures w14:val="none"/>
              </w:rPr>
            </w:pPr>
            <w:proofErr w:type="spellStart"/>
            <w:r w:rsidRPr="004E5A41">
              <w:rPr>
                <w:rFonts w:eastAsia="Times New Roman" w:cs="Times New Roman"/>
                <w:kern w:val="0"/>
                <w:szCs w:val="24"/>
                <w:lang w:eastAsia="pl-PL"/>
                <w14:ligatures w14:val="none"/>
              </w:rPr>
              <w:t>Darollon</w:t>
            </w:r>
            <w:proofErr w:type="spellEnd"/>
            <w:r w:rsidRPr="004E5A41">
              <w:rPr>
                <w:rFonts w:eastAsia="Times New Roman" w:cs="Times New Roman"/>
                <w:kern w:val="0"/>
                <w:szCs w:val="24"/>
                <w:lang w:eastAsia="pl-PL"/>
                <w14:ligatures w14:val="none"/>
              </w:rPr>
              <w:t xml:space="preserve"> zna następujące czary:</w:t>
            </w:r>
          </w:p>
          <w:p w14:paraId="7F910DB8" w14:textId="77777777" w:rsidR="00011401" w:rsidRPr="004E5A41" w:rsidRDefault="00011401"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Sztuczki (bez ograniczeń): Przeszywający dotyk (2k8), Odporność, Święty płomień (2k8).</w:t>
            </w:r>
          </w:p>
          <w:p w14:paraId="7AC8436D" w14:textId="77777777" w:rsidR="00011401" w:rsidRPr="004E5A41" w:rsidRDefault="00011401"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1.Krąg (4 komórki): Leczenie ran, Promień Zatrucia, Zadawanie ran, Zguba.</w:t>
            </w:r>
          </w:p>
          <w:p w14:paraId="6FCFA8E7" w14:textId="77777777" w:rsidR="00011401" w:rsidRPr="004E5A41" w:rsidRDefault="00011401"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2.Krąg (3 komórki): Głuchota/Ślepota, Unieruchomienie osoby.</w:t>
            </w:r>
          </w:p>
          <w:p w14:paraId="0C8F8CF3" w14:textId="77777777" w:rsidR="00011401" w:rsidRPr="004E5A41" w:rsidRDefault="00011401"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 xml:space="preserve">3.Krąg (2 komórki): Nałożenie klątwy. </w:t>
            </w:r>
          </w:p>
          <w:p w14:paraId="7A1EF075" w14:textId="1A3F7647" w:rsidR="00011401" w:rsidRPr="004E5A41" w:rsidRDefault="00020F90"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Wieczny</w:t>
            </w:r>
            <w:r w:rsidRPr="004E5A41">
              <w:rPr>
                <w:rFonts w:eastAsia="Times New Roman" w:cs="Times New Roman"/>
                <w:kern w:val="0"/>
                <w:szCs w:val="24"/>
                <w:lang w:eastAsia="pl-PL"/>
                <w14:ligatures w14:val="none"/>
              </w:rPr>
              <w:t xml:space="preserve">. </w:t>
            </w:r>
            <w:proofErr w:type="spellStart"/>
            <w:r w:rsidRPr="004E5A41">
              <w:rPr>
                <w:rFonts w:eastAsia="Times New Roman" w:cs="Times New Roman"/>
                <w:kern w:val="0"/>
                <w:szCs w:val="24"/>
                <w:lang w:eastAsia="pl-PL"/>
                <w14:ligatures w14:val="none"/>
              </w:rPr>
              <w:t>Darollon</w:t>
            </w:r>
            <w:proofErr w:type="spellEnd"/>
            <w:r w:rsidRPr="004E5A41">
              <w:rPr>
                <w:rFonts w:eastAsia="Times New Roman" w:cs="Times New Roman"/>
                <w:kern w:val="0"/>
                <w:szCs w:val="24"/>
                <w:lang w:eastAsia="pl-PL"/>
                <w14:ligatures w14:val="none"/>
              </w:rPr>
              <w:t xml:space="preserve"> </w:t>
            </w:r>
            <w:r w:rsidR="00821BF0" w:rsidRPr="004E5A41">
              <w:rPr>
                <w:rFonts w:eastAsia="Times New Roman" w:cs="Times New Roman"/>
                <w:kern w:val="0"/>
                <w:szCs w:val="24"/>
                <w:lang w:eastAsia="pl-PL"/>
                <w14:ligatures w14:val="none"/>
              </w:rPr>
              <w:t>reformuje</w:t>
            </w:r>
            <w:r w:rsidRPr="004E5A41">
              <w:rPr>
                <w:rFonts w:eastAsia="Times New Roman" w:cs="Times New Roman"/>
                <w:kern w:val="0"/>
                <w:szCs w:val="24"/>
                <w:lang w:eastAsia="pl-PL"/>
                <w14:ligatures w14:val="none"/>
              </w:rPr>
              <w:t xml:space="preserve"> się </w:t>
            </w:r>
            <w:r w:rsidR="00821BF0" w:rsidRPr="004E5A41">
              <w:rPr>
                <w:rFonts w:eastAsia="Times New Roman" w:cs="Times New Roman"/>
                <w:kern w:val="0"/>
                <w:szCs w:val="24"/>
                <w:lang w:eastAsia="pl-PL"/>
                <w14:ligatures w14:val="none"/>
              </w:rPr>
              <w:t>dobę</w:t>
            </w:r>
            <w:r w:rsidRPr="004E5A41">
              <w:rPr>
                <w:rFonts w:eastAsia="Times New Roman" w:cs="Times New Roman"/>
                <w:kern w:val="0"/>
                <w:szCs w:val="24"/>
                <w:lang w:eastAsia="pl-PL"/>
                <w14:ligatures w14:val="none"/>
              </w:rPr>
              <w:t xml:space="preserve"> </w:t>
            </w:r>
            <w:r w:rsidR="00821BF0" w:rsidRPr="004E5A41">
              <w:rPr>
                <w:rFonts w:eastAsia="Times New Roman" w:cs="Times New Roman"/>
                <w:kern w:val="0"/>
                <w:szCs w:val="24"/>
                <w:lang w:eastAsia="pl-PL"/>
                <w14:ligatures w14:val="none"/>
              </w:rPr>
              <w:t>po śmierci w miejscu, w którym dokonał żywota.</w:t>
            </w:r>
            <w:r w:rsidR="00FF57F4" w:rsidRPr="004E5A41">
              <w:rPr>
                <w:rFonts w:eastAsia="Times New Roman" w:cs="Times New Roman"/>
                <w:kern w:val="0"/>
                <w:szCs w:val="24"/>
                <w:lang w:eastAsia="pl-PL"/>
                <w14:ligatures w14:val="none"/>
              </w:rPr>
              <w:t xml:space="preserve"> Regenerację może powstrzymać</w:t>
            </w:r>
            <w:r w:rsidR="00AF282B" w:rsidRPr="004E5A41">
              <w:rPr>
                <w:rFonts w:eastAsia="Times New Roman" w:cs="Times New Roman"/>
                <w:kern w:val="0"/>
                <w:szCs w:val="24"/>
                <w:lang w:eastAsia="pl-PL"/>
                <w14:ligatures w14:val="none"/>
              </w:rPr>
              <w:t xml:space="preserve"> tylko</w:t>
            </w:r>
            <w:r w:rsidR="00FF57F4" w:rsidRPr="004E5A41">
              <w:rPr>
                <w:rFonts w:eastAsia="Times New Roman" w:cs="Times New Roman"/>
                <w:kern w:val="0"/>
                <w:szCs w:val="24"/>
                <w:lang w:eastAsia="pl-PL"/>
                <w14:ligatures w14:val="none"/>
              </w:rPr>
              <w:t xml:space="preserve"> Zaklęta pochodnia.</w:t>
            </w:r>
          </w:p>
          <w:p w14:paraId="0FFBC2D3" w14:textId="77777777" w:rsidR="00011401" w:rsidRPr="004E5A41" w:rsidRDefault="00011401"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Akcje</w:t>
            </w:r>
          </w:p>
          <w:p w14:paraId="486DD81E"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Atak wielokrotny</w:t>
            </w:r>
            <w:r w:rsidRPr="004E5A41">
              <w:rPr>
                <w:rFonts w:eastAsia="Times New Roman" w:cs="Times New Roman"/>
                <w:kern w:val="0"/>
                <w:szCs w:val="24"/>
                <w:lang w:eastAsia="pl-PL"/>
                <w14:ligatures w14:val="none"/>
              </w:rPr>
              <w:t xml:space="preserve"> </w:t>
            </w:r>
            <w:proofErr w:type="spellStart"/>
            <w:r w:rsidRPr="004E5A41">
              <w:rPr>
                <w:rFonts w:eastAsia="Times New Roman" w:cs="Times New Roman"/>
                <w:kern w:val="0"/>
                <w:szCs w:val="24"/>
                <w:lang w:eastAsia="pl-PL"/>
                <w14:ligatures w14:val="none"/>
              </w:rPr>
              <w:t>Darollon</w:t>
            </w:r>
            <w:proofErr w:type="spellEnd"/>
            <w:r w:rsidRPr="004E5A41">
              <w:rPr>
                <w:rFonts w:eastAsia="Times New Roman" w:cs="Times New Roman"/>
                <w:kern w:val="0"/>
                <w:szCs w:val="24"/>
                <w:lang w:eastAsia="pl-PL"/>
                <w14:ligatures w14:val="none"/>
              </w:rPr>
              <w:t xml:space="preserve"> może użyć dwukrotnie Gnijącego dotyku lub zastąpić jeden z tych ataków użyciem jednej ze znanych mu sztuczek. </w:t>
            </w:r>
          </w:p>
          <w:p w14:paraId="3908CAF8" w14:textId="77777777" w:rsidR="00011401" w:rsidRPr="004E5A41" w:rsidRDefault="00011401"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Gnijący dotyk</w:t>
            </w:r>
            <w:r w:rsidRPr="004E5A41">
              <w:rPr>
                <w:rFonts w:eastAsia="Times New Roman" w:cs="Times New Roman"/>
                <w:kern w:val="0"/>
                <w:szCs w:val="24"/>
                <w:lang w:eastAsia="pl-PL"/>
                <w14:ligatures w14:val="none"/>
              </w:rPr>
              <w:t xml:space="preserve"> </w:t>
            </w:r>
            <w:r w:rsidRPr="004E5A41">
              <w:rPr>
                <w:rFonts w:eastAsia="Times New Roman" w:cs="Times New Roman"/>
                <w:i/>
                <w:iCs/>
                <w:kern w:val="0"/>
                <w:szCs w:val="24"/>
                <w:lang w:eastAsia="pl-PL"/>
                <w14:ligatures w14:val="none"/>
              </w:rPr>
              <w:t xml:space="preserve">Atak wręcz </w:t>
            </w:r>
            <w:r w:rsidRPr="004E5A41">
              <w:rPr>
                <w:rFonts w:eastAsia="Times New Roman" w:cs="Times New Roman"/>
                <w:kern w:val="0"/>
                <w:szCs w:val="24"/>
                <w:lang w:eastAsia="pl-PL"/>
                <w14:ligatures w14:val="none"/>
              </w:rPr>
              <w:t xml:space="preserve">+5 do trafienia, strefa ataku 1,5 m (5 ft.), trafienie: 9 (2k6+2) obrażeń obuchowych oraz 10 (3k6) obrażeń nekrotycznych i odzyskuje PW w wysokości połowy zadanych obrażeń nekrotycznych. </w:t>
            </w:r>
          </w:p>
          <w:p w14:paraId="215F5E4B" w14:textId="77777777" w:rsidR="00011401" w:rsidRPr="004E5A41" w:rsidRDefault="00011401" w:rsidP="004E5A41">
            <w:pPr>
              <w:spacing w:after="0" w:line="360" w:lineRule="auto"/>
              <w:rPr>
                <w:rFonts w:eastAsia="Times New Roman" w:cs="Times New Roman"/>
                <w:kern w:val="0"/>
                <w:szCs w:val="24"/>
                <w:lang w:eastAsia="pl-PL"/>
                <w14:ligatures w14:val="none"/>
              </w:rPr>
            </w:pPr>
          </w:p>
        </w:tc>
      </w:tr>
    </w:tbl>
    <w:p w14:paraId="257E104D" w14:textId="77777777" w:rsidR="0082552E" w:rsidRPr="004E5A41" w:rsidRDefault="0082552E" w:rsidP="004E5A41">
      <w:pPr>
        <w:spacing w:line="360" w:lineRule="auto"/>
        <w:rPr>
          <w:rFonts w:cs="Times New Roman"/>
          <w:szCs w:val="24"/>
        </w:rPr>
      </w:pPr>
    </w:p>
    <w:tbl>
      <w:tblPr>
        <w:tblW w:w="10632" w:type="dxa"/>
        <w:tblInd w:w="-861" w:type="dxa"/>
        <w:tblCellMar>
          <w:left w:w="70" w:type="dxa"/>
          <w:right w:w="70" w:type="dxa"/>
        </w:tblCellMar>
        <w:tblLook w:val="04A0" w:firstRow="1" w:lastRow="0" w:firstColumn="1" w:lastColumn="0" w:noHBand="0" w:noVBand="1"/>
      </w:tblPr>
      <w:tblGrid>
        <w:gridCol w:w="1424"/>
        <w:gridCol w:w="531"/>
        <w:gridCol w:w="597"/>
        <w:gridCol w:w="894"/>
        <w:gridCol w:w="469"/>
        <w:gridCol w:w="641"/>
        <w:gridCol w:w="516"/>
        <w:gridCol w:w="596"/>
        <w:gridCol w:w="834"/>
        <w:gridCol w:w="469"/>
        <w:gridCol w:w="612"/>
        <w:gridCol w:w="531"/>
        <w:gridCol w:w="596"/>
        <w:gridCol w:w="1922"/>
      </w:tblGrid>
      <w:tr w:rsidR="0082552E" w:rsidRPr="004E5A41" w14:paraId="2C9EB2CD" w14:textId="77777777" w:rsidTr="0032174C">
        <w:trPr>
          <w:trHeight w:val="623"/>
        </w:trPr>
        <w:tc>
          <w:tcPr>
            <w:tcW w:w="10632" w:type="dxa"/>
            <w:gridSpan w:val="14"/>
            <w:tcBorders>
              <w:top w:val="single" w:sz="8" w:space="0" w:color="auto"/>
              <w:left w:val="single" w:sz="8" w:space="0" w:color="auto"/>
              <w:bottom w:val="nil"/>
              <w:right w:val="single" w:sz="8" w:space="0" w:color="000000"/>
            </w:tcBorders>
            <w:vAlign w:val="center"/>
            <w:hideMark/>
          </w:tcPr>
          <w:p w14:paraId="59A5118A"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Awatar Głodu</w:t>
            </w:r>
          </w:p>
        </w:tc>
      </w:tr>
      <w:tr w:rsidR="0082552E" w:rsidRPr="004E5A41" w14:paraId="6ED97A8C" w14:textId="77777777" w:rsidTr="0032174C">
        <w:trPr>
          <w:trHeight w:val="296"/>
        </w:trPr>
        <w:tc>
          <w:tcPr>
            <w:tcW w:w="10632" w:type="dxa"/>
            <w:gridSpan w:val="14"/>
            <w:tcBorders>
              <w:top w:val="single" w:sz="8" w:space="0" w:color="auto"/>
              <w:left w:val="single" w:sz="8" w:space="0" w:color="auto"/>
              <w:bottom w:val="nil"/>
              <w:right w:val="single" w:sz="8" w:space="0" w:color="000000"/>
            </w:tcBorders>
            <w:vAlign w:val="center"/>
            <w:hideMark/>
          </w:tcPr>
          <w:p w14:paraId="5F3E29E1" w14:textId="77777777" w:rsidR="0082552E" w:rsidRPr="004E5A41" w:rsidRDefault="0082552E" w:rsidP="004E5A41">
            <w:pPr>
              <w:spacing w:after="0" w:line="360" w:lineRule="auto"/>
              <w:rPr>
                <w:rFonts w:eastAsia="Times New Roman" w:cs="Times New Roman"/>
                <w:i/>
                <w:iCs/>
                <w:kern w:val="0"/>
                <w:szCs w:val="24"/>
                <w:lang w:eastAsia="pl-PL"/>
                <w14:ligatures w14:val="none"/>
              </w:rPr>
            </w:pPr>
            <w:r w:rsidRPr="004E5A41">
              <w:rPr>
                <w:rFonts w:eastAsia="Times New Roman" w:cs="Times New Roman"/>
                <w:i/>
                <w:iCs/>
                <w:kern w:val="0"/>
                <w:szCs w:val="24"/>
                <w:lang w:eastAsia="pl-PL"/>
                <w14:ligatures w14:val="none"/>
              </w:rPr>
              <w:t>Duży nieumarły, chaotyczny zły</w:t>
            </w:r>
          </w:p>
        </w:tc>
      </w:tr>
      <w:tr w:rsidR="0082552E" w:rsidRPr="004E5A41" w14:paraId="1C1DD75C"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283F3696" w14:textId="0E41E8B0" w:rsidR="0082552E" w:rsidRPr="004E5A41" w:rsidRDefault="00CB2E79"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KP</w:t>
            </w:r>
            <w:r w:rsidR="0082552E" w:rsidRPr="004E5A41">
              <w:rPr>
                <w:rFonts w:eastAsia="Times New Roman" w:cs="Times New Roman"/>
                <w:b/>
                <w:bCs/>
                <w:kern w:val="0"/>
                <w:szCs w:val="24"/>
                <w:lang w:eastAsia="pl-PL"/>
                <w14:ligatures w14:val="none"/>
              </w:rPr>
              <w:t xml:space="preserve"> 15 </w:t>
            </w:r>
          </w:p>
        </w:tc>
      </w:tr>
      <w:tr w:rsidR="0082552E" w:rsidRPr="004E5A41" w14:paraId="68A6A9F9"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3FDBA71C"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Inicjatywa </w:t>
            </w:r>
            <w:r w:rsidRPr="004E5A41">
              <w:rPr>
                <w:rFonts w:eastAsia="Times New Roman" w:cs="Times New Roman"/>
                <w:kern w:val="0"/>
                <w:szCs w:val="24"/>
                <w:lang w:eastAsia="pl-PL"/>
                <w14:ligatures w14:val="none"/>
              </w:rPr>
              <w:t>+2 (12)</w:t>
            </w:r>
          </w:p>
        </w:tc>
      </w:tr>
      <w:tr w:rsidR="0082552E" w:rsidRPr="004E5A41" w14:paraId="3C387C41"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5CD39643" w14:textId="77777777" w:rsidR="0082552E" w:rsidRPr="004E5A41" w:rsidRDefault="0082552E"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PW </w:t>
            </w:r>
            <w:r w:rsidRPr="004E5A41">
              <w:rPr>
                <w:rFonts w:eastAsia="Times New Roman" w:cs="Times New Roman"/>
                <w:kern w:val="0"/>
                <w:szCs w:val="24"/>
                <w:lang w:eastAsia="pl-PL"/>
                <w14:ligatures w14:val="none"/>
              </w:rPr>
              <w:t>140 (20k10 + 20) / 70 (10k10+10) jeśli rytuał zostanie przerwany</w:t>
            </w:r>
          </w:p>
        </w:tc>
      </w:tr>
      <w:tr w:rsidR="0082552E" w:rsidRPr="004E5A41" w14:paraId="4C9F8AF1" w14:textId="77777777" w:rsidTr="0032174C">
        <w:trPr>
          <w:trHeight w:val="306"/>
        </w:trPr>
        <w:tc>
          <w:tcPr>
            <w:tcW w:w="10632" w:type="dxa"/>
            <w:gridSpan w:val="14"/>
            <w:tcBorders>
              <w:top w:val="nil"/>
              <w:left w:val="single" w:sz="8" w:space="0" w:color="auto"/>
              <w:bottom w:val="single" w:sz="8" w:space="0" w:color="auto"/>
              <w:right w:val="single" w:sz="8" w:space="0" w:color="000000"/>
            </w:tcBorders>
            <w:vAlign w:val="center"/>
            <w:hideMark/>
          </w:tcPr>
          <w:p w14:paraId="5E03A360" w14:textId="77777777" w:rsidR="0082552E" w:rsidRPr="004E5A41" w:rsidRDefault="0082552E" w:rsidP="004E5A41">
            <w:pPr>
              <w:spacing w:after="0" w:line="360" w:lineRule="auto"/>
              <w:rPr>
                <w:rFonts w:eastAsia="Times New Roman" w:cs="Times New Roman"/>
                <w:b/>
                <w:bCs/>
                <w:kern w:val="0"/>
                <w:szCs w:val="24"/>
                <w:lang w:eastAsia="pl-PL"/>
                <w14:ligatures w14:val="none"/>
              </w:rPr>
            </w:pPr>
            <w:r w:rsidRPr="004E5A41">
              <w:rPr>
                <w:rFonts w:eastAsia="Times New Roman" w:cs="Times New Roman"/>
                <w:b/>
                <w:bCs/>
                <w:kern w:val="0"/>
                <w:szCs w:val="24"/>
                <w:lang w:eastAsia="pl-PL"/>
                <w14:ligatures w14:val="none"/>
              </w:rPr>
              <w:t>Prędkość </w:t>
            </w:r>
            <w:r w:rsidRPr="004E5A41">
              <w:rPr>
                <w:rFonts w:eastAsia="Times New Roman" w:cs="Times New Roman"/>
                <w:kern w:val="0"/>
                <w:szCs w:val="24"/>
                <w:lang w:eastAsia="pl-PL"/>
                <w14:ligatures w14:val="none"/>
              </w:rPr>
              <w:t>30 ft.</w:t>
            </w:r>
          </w:p>
        </w:tc>
      </w:tr>
      <w:tr w:rsidR="0082552E" w:rsidRPr="004E5A41" w14:paraId="4866C383" w14:textId="77777777" w:rsidTr="0032174C">
        <w:trPr>
          <w:trHeight w:val="316"/>
        </w:trPr>
        <w:tc>
          <w:tcPr>
            <w:tcW w:w="1424" w:type="dxa"/>
            <w:tcBorders>
              <w:top w:val="nil"/>
              <w:left w:val="single" w:sz="8" w:space="0" w:color="auto"/>
              <w:bottom w:val="nil"/>
              <w:right w:val="nil"/>
            </w:tcBorders>
            <w:vAlign w:val="center"/>
            <w:hideMark/>
          </w:tcPr>
          <w:p w14:paraId="1FA21D10"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31" w:type="dxa"/>
            <w:vAlign w:val="center"/>
            <w:hideMark/>
          </w:tcPr>
          <w:p w14:paraId="2941BCAA"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7" w:type="dxa"/>
            <w:vAlign w:val="center"/>
            <w:hideMark/>
          </w:tcPr>
          <w:p w14:paraId="59EF9508"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894" w:type="dxa"/>
            <w:vAlign w:val="center"/>
            <w:hideMark/>
          </w:tcPr>
          <w:p w14:paraId="5735347D"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r w:rsidRPr="004E5A41">
              <w:rPr>
                <w:rFonts w:eastAsia="Times New Roman" w:cs="Times New Roman"/>
                <w:smallCaps/>
                <w:kern w:val="0"/>
                <w:szCs w:val="24"/>
                <w:lang w:eastAsia="pl-PL"/>
                <w14:ligatures w14:val="none"/>
              </w:rPr>
              <w:t>.</w:t>
            </w:r>
          </w:p>
        </w:tc>
        <w:tc>
          <w:tcPr>
            <w:tcW w:w="469" w:type="dxa"/>
            <w:vAlign w:val="center"/>
            <w:hideMark/>
          </w:tcPr>
          <w:p w14:paraId="2F2B7E6C"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41" w:type="dxa"/>
            <w:vAlign w:val="center"/>
            <w:hideMark/>
          </w:tcPr>
          <w:p w14:paraId="329DB500"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16" w:type="dxa"/>
            <w:vAlign w:val="center"/>
            <w:hideMark/>
          </w:tcPr>
          <w:p w14:paraId="67358A94"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6" w:type="dxa"/>
            <w:vAlign w:val="center"/>
            <w:hideMark/>
          </w:tcPr>
          <w:p w14:paraId="0C1237D8"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834" w:type="dxa"/>
            <w:vAlign w:val="center"/>
            <w:hideMark/>
          </w:tcPr>
          <w:p w14:paraId="31F51869"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p>
        </w:tc>
        <w:tc>
          <w:tcPr>
            <w:tcW w:w="469" w:type="dxa"/>
            <w:vAlign w:val="center"/>
            <w:hideMark/>
          </w:tcPr>
          <w:p w14:paraId="22B63DCD"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12" w:type="dxa"/>
            <w:vAlign w:val="center"/>
            <w:hideMark/>
          </w:tcPr>
          <w:p w14:paraId="446DAA27"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31" w:type="dxa"/>
            <w:vAlign w:val="center"/>
            <w:hideMark/>
          </w:tcPr>
          <w:p w14:paraId="3E257B5A"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596" w:type="dxa"/>
            <w:vAlign w:val="center"/>
            <w:hideMark/>
          </w:tcPr>
          <w:p w14:paraId="3EF9F5BA"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mod</w:t>
            </w:r>
            <w:proofErr w:type="spellEnd"/>
          </w:p>
        </w:tc>
        <w:tc>
          <w:tcPr>
            <w:tcW w:w="1922" w:type="dxa"/>
            <w:tcBorders>
              <w:top w:val="nil"/>
              <w:left w:val="nil"/>
              <w:bottom w:val="nil"/>
              <w:right w:val="single" w:sz="8" w:space="0" w:color="auto"/>
            </w:tcBorders>
            <w:vAlign w:val="center"/>
            <w:hideMark/>
          </w:tcPr>
          <w:p w14:paraId="1654A5BB"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proofErr w:type="spellStart"/>
            <w:r w:rsidRPr="004E5A41">
              <w:rPr>
                <w:rFonts w:eastAsia="Times New Roman" w:cs="Times New Roman"/>
                <w:smallCaps/>
                <w:kern w:val="0"/>
                <w:szCs w:val="24"/>
                <w:lang w:eastAsia="pl-PL"/>
                <w14:ligatures w14:val="none"/>
              </w:rPr>
              <w:t>rz.obr</w:t>
            </w:r>
            <w:proofErr w:type="spellEnd"/>
          </w:p>
        </w:tc>
      </w:tr>
      <w:tr w:rsidR="0082552E" w:rsidRPr="004E5A41" w14:paraId="02B18F9C" w14:textId="77777777" w:rsidTr="0032174C">
        <w:trPr>
          <w:trHeight w:val="316"/>
        </w:trPr>
        <w:tc>
          <w:tcPr>
            <w:tcW w:w="1424" w:type="dxa"/>
            <w:tcBorders>
              <w:top w:val="nil"/>
              <w:left w:val="single" w:sz="8" w:space="0" w:color="auto"/>
              <w:bottom w:val="nil"/>
              <w:right w:val="nil"/>
            </w:tcBorders>
            <w:vAlign w:val="center"/>
            <w:hideMark/>
          </w:tcPr>
          <w:p w14:paraId="2967447E"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Sił</w:t>
            </w:r>
          </w:p>
        </w:tc>
        <w:tc>
          <w:tcPr>
            <w:tcW w:w="531" w:type="dxa"/>
            <w:vAlign w:val="center"/>
            <w:hideMark/>
          </w:tcPr>
          <w:p w14:paraId="79BB6FAF"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16</w:t>
            </w:r>
          </w:p>
        </w:tc>
        <w:tc>
          <w:tcPr>
            <w:tcW w:w="597" w:type="dxa"/>
            <w:vAlign w:val="center"/>
            <w:hideMark/>
          </w:tcPr>
          <w:p w14:paraId="26B88B94"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+3</w:t>
            </w:r>
          </w:p>
        </w:tc>
        <w:tc>
          <w:tcPr>
            <w:tcW w:w="894" w:type="dxa"/>
            <w:vAlign w:val="center"/>
            <w:hideMark/>
          </w:tcPr>
          <w:p w14:paraId="10CF821D"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+6</w:t>
            </w:r>
          </w:p>
        </w:tc>
        <w:tc>
          <w:tcPr>
            <w:tcW w:w="469" w:type="dxa"/>
            <w:vAlign w:val="center"/>
            <w:hideMark/>
          </w:tcPr>
          <w:p w14:paraId="03BF41BE" w14:textId="77777777" w:rsidR="0082552E" w:rsidRPr="004E5A41" w:rsidRDefault="0082552E" w:rsidP="004E5A41">
            <w:pPr>
              <w:spacing w:line="360" w:lineRule="auto"/>
              <w:rPr>
                <w:rFonts w:eastAsia="Times New Roman" w:cs="Times New Roman"/>
                <w:smallCaps/>
                <w:kern w:val="0"/>
                <w:szCs w:val="24"/>
                <w:lang w:eastAsia="pl-PL"/>
                <w14:ligatures w14:val="none"/>
              </w:rPr>
            </w:pPr>
          </w:p>
        </w:tc>
        <w:tc>
          <w:tcPr>
            <w:tcW w:w="641" w:type="dxa"/>
            <w:vAlign w:val="center"/>
            <w:hideMark/>
          </w:tcPr>
          <w:p w14:paraId="5B49DA22"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Zrc</w:t>
            </w:r>
            <w:proofErr w:type="spellEnd"/>
          </w:p>
        </w:tc>
        <w:tc>
          <w:tcPr>
            <w:tcW w:w="516" w:type="dxa"/>
            <w:vAlign w:val="center"/>
            <w:hideMark/>
          </w:tcPr>
          <w:p w14:paraId="3B422876"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14</w:t>
            </w:r>
          </w:p>
        </w:tc>
        <w:tc>
          <w:tcPr>
            <w:tcW w:w="596" w:type="dxa"/>
            <w:vAlign w:val="center"/>
            <w:hideMark/>
          </w:tcPr>
          <w:p w14:paraId="74171619"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834" w:type="dxa"/>
            <w:vAlign w:val="center"/>
            <w:hideMark/>
          </w:tcPr>
          <w:p w14:paraId="34B7B81E"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469" w:type="dxa"/>
            <w:vAlign w:val="center"/>
            <w:hideMark/>
          </w:tcPr>
          <w:p w14:paraId="071F1445" w14:textId="77777777" w:rsidR="0082552E" w:rsidRPr="004E5A41" w:rsidRDefault="0082552E" w:rsidP="004E5A41">
            <w:pPr>
              <w:spacing w:line="360" w:lineRule="auto"/>
              <w:rPr>
                <w:rFonts w:eastAsia="Times New Roman" w:cs="Times New Roman"/>
                <w:smallCaps/>
                <w:kern w:val="0"/>
                <w:szCs w:val="24"/>
                <w:lang w:eastAsia="pl-PL"/>
                <w14:ligatures w14:val="none"/>
              </w:rPr>
            </w:pPr>
          </w:p>
        </w:tc>
        <w:tc>
          <w:tcPr>
            <w:tcW w:w="612" w:type="dxa"/>
            <w:vAlign w:val="center"/>
            <w:hideMark/>
          </w:tcPr>
          <w:p w14:paraId="4E59457A"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Kon</w:t>
            </w:r>
          </w:p>
        </w:tc>
        <w:tc>
          <w:tcPr>
            <w:tcW w:w="531" w:type="dxa"/>
            <w:vAlign w:val="center"/>
            <w:hideMark/>
          </w:tcPr>
          <w:p w14:paraId="51CB2BD1"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14</w:t>
            </w:r>
          </w:p>
        </w:tc>
        <w:tc>
          <w:tcPr>
            <w:tcW w:w="596" w:type="dxa"/>
            <w:vAlign w:val="center"/>
            <w:hideMark/>
          </w:tcPr>
          <w:p w14:paraId="7A5CCA3D"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+2</w:t>
            </w:r>
          </w:p>
        </w:tc>
        <w:tc>
          <w:tcPr>
            <w:tcW w:w="1922" w:type="dxa"/>
            <w:tcBorders>
              <w:top w:val="nil"/>
              <w:left w:val="nil"/>
              <w:bottom w:val="nil"/>
              <w:right w:val="single" w:sz="8" w:space="0" w:color="auto"/>
            </w:tcBorders>
            <w:vAlign w:val="center"/>
            <w:hideMark/>
          </w:tcPr>
          <w:p w14:paraId="54C773C8"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+5</w:t>
            </w:r>
          </w:p>
        </w:tc>
      </w:tr>
      <w:tr w:rsidR="0082552E" w:rsidRPr="004E5A41" w14:paraId="15D48688" w14:textId="77777777" w:rsidTr="0032174C">
        <w:trPr>
          <w:trHeight w:val="326"/>
        </w:trPr>
        <w:tc>
          <w:tcPr>
            <w:tcW w:w="1424" w:type="dxa"/>
            <w:tcBorders>
              <w:top w:val="nil"/>
              <w:left w:val="single" w:sz="8" w:space="0" w:color="auto"/>
              <w:bottom w:val="single" w:sz="8" w:space="0" w:color="auto"/>
              <w:right w:val="nil"/>
            </w:tcBorders>
            <w:vAlign w:val="center"/>
            <w:hideMark/>
          </w:tcPr>
          <w:p w14:paraId="70DEFFE0"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Int</w:t>
            </w:r>
            <w:proofErr w:type="spellEnd"/>
          </w:p>
        </w:tc>
        <w:tc>
          <w:tcPr>
            <w:tcW w:w="531" w:type="dxa"/>
            <w:tcBorders>
              <w:top w:val="nil"/>
              <w:left w:val="nil"/>
              <w:bottom w:val="single" w:sz="8" w:space="0" w:color="auto"/>
              <w:right w:val="nil"/>
            </w:tcBorders>
            <w:vAlign w:val="center"/>
            <w:hideMark/>
          </w:tcPr>
          <w:p w14:paraId="360B3B06"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10</w:t>
            </w:r>
          </w:p>
        </w:tc>
        <w:tc>
          <w:tcPr>
            <w:tcW w:w="597" w:type="dxa"/>
            <w:tcBorders>
              <w:top w:val="nil"/>
              <w:left w:val="nil"/>
              <w:bottom w:val="single" w:sz="8" w:space="0" w:color="auto"/>
              <w:right w:val="nil"/>
            </w:tcBorders>
            <w:vAlign w:val="center"/>
            <w:hideMark/>
          </w:tcPr>
          <w:p w14:paraId="67E42F51"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0</w:t>
            </w:r>
          </w:p>
        </w:tc>
        <w:tc>
          <w:tcPr>
            <w:tcW w:w="894" w:type="dxa"/>
            <w:tcBorders>
              <w:top w:val="nil"/>
              <w:left w:val="nil"/>
              <w:bottom w:val="single" w:sz="8" w:space="0" w:color="auto"/>
              <w:right w:val="nil"/>
            </w:tcBorders>
            <w:vAlign w:val="center"/>
            <w:hideMark/>
          </w:tcPr>
          <w:p w14:paraId="37F823F9"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0</w:t>
            </w:r>
          </w:p>
        </w:tc>
        <w:tc>
          <w:tcPr>
            <w:tcW w:w="469" w:type="dxa"/>
            <w:tcBorders>
              <w:top w:val="nil"/>
              <w:left w:val="nil"/>
              <w:bottom w:val="single" w:sz="8" w:space="0" w:color="auto"/>
              <w:right w:val="nil"/>
            </w:tcBorders>
            <w:vAlign w:val="center"/>
            <w:hideMark/>
          </w:tcPr>
          <w:p w14:paraId="4588D05D"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41" w:type="dxa"/>
            <w:tcBorders>
              <w:top w:val="nil"/>
              <w:left w:val="nil"/>
              <w:bottom w:val="single" w:sz="8" w:space="0" w:color="auto"/>
              <w:right w:val="nil"/>
            </w:tcBorders>
            <w:vAlign w:val="center"/>
            <w:hideMark/>
          </w:tcPr>
          <w:p w14:paraId="2CAE4F83"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proofErr w:type="spellStart"/>
            <w:r w:rsidRPr="004E5A41">
              <w:rPr>
                <w:rFonts w:eastAsia="Times New Roman" w:cs="Times New Roman"/>
                <w:b/>
                <w:bCs/>
                <w:smallCaps/>
                <w:kern w:val="0"/>
                <w:szCs w:val="24"/>
                <w:lang w:eastAsia="pl-PL"/>
                <w14:ligatures w14:val="none"/>
              </w:rPr>
              <w:t>Mdr</w:t>
            </w:r>
            <w:proofErr w:type="spellEnd"/>
          </w:p>
        </w:tc>
        <w:tc>
          <w:tcPr>
            <w:tcW w:w="516" w:type="dxa"/>
            <w:tcBorders>
              <w:top w:val="nil"/>
              <w:left w:val="nil"/>
              <w:bottom w:val="single" w:sz="8" w:space="0" w:color="auto"/>
              <w:right w:val="nil"/>
            </w:tcBorders>
            <w:vAlign w:val="center"/>
            <w:hideMark/>
          </w:tcPr>
          <w:p w14:paraId="362D1242"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10</w:t>
            </w:r>
          </w:p>
        </w:tc>
        <w:tc>
          <w:tcPr>
            <w:tcW w:w="596" w:type="dxa"/>
            <w:tcBorders>
              <w:top w:val="nil"/>
              <w:left w:val="nil"/>
              <w:bottom w:val="single" w:sz="8" w:space="0" w:color="auto"/>
              <w:right w:val="nil"/>
            </w:tcBorders>
            <w:vAlign w:val="center"/>
            <w:hideMark/>
          </w:tcPr>
          <w:p w14:paraId="7A223442"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+0</w:t>
            </w:r>
          </w:p>
        </w:tc>
        <w:tc>
          <w:tcPr>
            <w:tcW w:w="834" w:type="dxa"/>
            <w:tcBorders>
              <w:top w:val="nil"/>
              <w:left w:val="nil"/>
              <w:bottom w:val="single" w:sz="8" w:space="0" w:color="auto"/>
              <w:right w:val="nil"/>
            </w:tcBorders>
            <w:vAlign w:val="center"/>
            <w:hideMark/>
          </w:tcPr>
          <w:p w14:paraId="0D3BB05B"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+0</w:t>
            </w:r>
          </w:p>
        </w:tc>
        <w:tc>
          <w:tcPr>
            <w:tcW w:w="469" w:type="dxa"/>
            <w:tcBorders>
              <w:top w:val="nil"/>
              <w:left w:val="nil"/>
              <w:bottom w:val="single" w:sz="8" w:space="0" w:color="auto"/>
              <w:right w:val="nil"/>
            </w:tcBorders>
            <w:vAlign w:val="center"/>
            <w:hideMark/>
          </w:tcPr>
          <w:p w14:paraId="45E94795"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 </w:t>
            </w:r>
          </w:p>
        </w:tc>
        <w:tc>
          <w:tcPr>
            <w:tcW w:w="612" w:type="dxa"/>
            <w:tcBorders>
              <w:top w:val="nil"/>
              <w:left w:val="nil"/>
              <w:bottom w:val="single" w:sz="8" w:space="0" w:color="auto"/>
              <w:right w:val="nil"/>
            </w:tcBorders>
            <w:vAlign w:val="center"/>
            <w:hideMark/>
          </w:tcPr>
          <w:p w14:paraId="216C05A2" w14:textId="77777777" w:rsidR="0082552E" w:rsidRPr="004E5A41" w:rsidRDefault="0082552E" w:rsidP="004E5A41">
            <w:pPr>
              <w:spacing w:after="0" w:line="360" w:lineRule="auto"/>
              <w:rPr>
                <w:rFonts w:eastAsia="Times New Roman" w:cs="Times New Roman"/>
                <w:b/>
                <w:bCs/>
                <w:smallCaps/>
                <w:kern w:val="0"/>
                <w:szCs w:val="24"/>
                <w:lang w:eastAsia="pl-PL"/>
                <w14:ligatures w14:val="none"/>
              </w:rPr>
            </w:pPr>
            <w:r w:rsidRPr="004E5A41">
              <w:rPr>
                <w:rFonts w:eastAsia="Times New Roman" w:cs="Times New Roman"/>
                <w:b/>
                <w:bCs/>
                <w:smallCaps/>
                <w:kern w:val="0"/>
                <w:szCs w:val="24"/>
                <w:lang w:eastAsia="pl-PL"/>
                <w14:ligatures w14:val="none"/>
              </w:rPr>
              <w:t>Cha</w:t>
            </w:r>
          </w:p>
        </w:tc>
        <w:tc>
          <w:tcPr>
            <w:tcW w:w="531" w:type="dxa"/>
            <w:tcBorders>
              <w:top w:val="nil"/>
              <w:left w:val="nil"/>
              <w:bottom w:val="single" w:sz="8" w:space="0" w:color="auto"/>
              <w:right w:val="nil"/>
            </w:tcBorders>
            <w:vAlign w:val="center"/>
            <w:hideMark/>
          </w:tcPr>
          <w:p w14:paraId="4820DDE9"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12</w:t>
            </w:r>
          </w:p>
        </w:tc>
        <w:tc>
          <w:tcPr>
            <w:tcW w:w="596" w:type="dxa"/>
            <w:tcBorders>
              <w:top w:val="nil"/>
              <w:left w:val="nil"/>
              <w:bottom w:val="single" w:sz="8" w:space="0" w:color="auto"/>
              <w:right w:val="nil"/>
            </w:tcBorders>
            <w:vAlign w:val="center"/>
            <w:hideMark/>
          </w:tcPr>
          <w:p w14:paraId="2FEE071E"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w:t>
            </w:r>
          </w:p>
        </w:tc>
        <w:tc>
          <w:tcPr>
            <w:tcW w:w="1922" w:type="dxa"/>
            <w:tcBorders>
              <w:top w:val="nil"/>
              <w:left w:val="nil"/>
              <w:bottom w:val="single" w:sz="8" w:space="0" w:color="auto"/>
              <w:right w:val="single" w:sz="8" w:space="0" w:color="auto"/>
            </w:tcBorders>
            <w:vAlign w:val="center"/>
            <w:hideMark/>
          </w:tcPr>
          <w:p w14:paraId="5993CAB6" w14:textId="77777777" w:rsidR="0082552E" w:rsidRPr="004E5A41" w:rsidRDefault="0082552E" w:rsidP="004E5A41">
            <w:pPr>
              <w:spacing w:after="0" w:line="360" w:lineRule="auto"/>
              <w:rPr>
                <w:rFonts w:eastAsia="Times New Roman" w:cs="Times New Roman"/>
                <w:smallCaps/>
                <w:kern w:val="0"/>
                <w:szCs w:val="24"/>
                <w:lang w:eastAsia="pl-PL"/>
                <w14:ligatures w14:val="none"/>
              </w:rPr>
            </w:pPr>
            <w:r w:rsidRPr="004E5A41">
              <w:rPr>
                <w:rFonts w:eastAsia="Times New Roman" w:cs="Times New Roman"/>
                <w:smallCaps/>
                <w:kern w:val="0"/>
                <w:szCs w:val="24"/>
                <w:lang w:eastAsia="pl-PL"/>
                <w14:ligatures w14:val="none"/>
              </w:rPr>
              <w:t>+1</w:t>
            </w:r>
          </w:p>
        </w:tc>
      </w:tr>
      <w:tr w:rsidR="0082552E" w:rsidRPr="004E5A41" w14:paraId="6332B291" w14:textId="77777777" w:rsidTr="0032174C">
        <w:trPr>
          <w:trHeight w:val="296"/>
        </w:trPr>
        <w:tc>
          <w:tcPr>
            <w:tcW w:w="10632" w:type="dxa"/>
            <w:gridSpan w:val="14"/>
            <w:tcBorders>
              <w:top w:val="single" w:sz="8" w:space="0" w:color="auto"/>
              <w:left w:val="single" w:sz="8" w:space="0" w:color="auto"/>
              <w:bottom w:val="nil"/>
              <w:right w:val="single" w:sz="8" w:space="0" w:color="000000"/>
            </w:tcBorders>
            <w:vAlign w:val="center"/>
            <w:hideMark/>
          </w:tcPr>
          <w:p w14:paraId="1539BDCA"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Umiejętności: </w:t>
            </w:r>
            <w:r w:rsidRPr="004E5A41">
              <w:rPr>
                <w:rFonts w:eastAsia="Times New Roman" w:cs="Times New Roman"/>
                <w:kern w:val="0"/>
                <w:szCs w:val="24"/>
                <w:lang w:eastAsia="pl-PL"/>
                <w14:ligatures w14:val="none"/>
              </w:rPr>
              <w:t>opieka nad zwierzętami +3, atletyka +6, percepcja +3, skradanie się + 5</w:t>
            </w:r>
          </w:p>
        </w:tc>
      </w:tr>
      <w:tr w:rsidR="0082552E" w:rsidRPr="004E5A41" w14:paraId="388F4C3A"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2AF949C1"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Odporności</w:t>
            </w:r>
            <w:r w:rsidRPr="004E5A41">
              <w:rPr>
                <w:rFonts w:eastAsia="Times New Roman" w:cs="Times New Roman"/>
                <w:kern w:val="0"/>
                <w:szCs w:val="24"/>
                <w:lang w:eastAsia="pl-PL"/>
                <w14:ligatures w14:val="none"/>
              </w:rPr>
              <w:t xml:space="preserve"> na obrażenia nekrotyczne</w:t>
            </w:r>
          </w:p>
        </w:tc>
      </w:tr>
      <w:tr w:rsidR="0082552E" w:rsidRPr="004E5A41" w14:paraId="0B659299"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6C6C221D"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Niepodatność</w:t>
            </w:r>
            <w:r w:rsidRPr="004E5A41">
              <w:rPr>
                <w:rFonts w:eastAsia="Times New Roman" w:cs="Times New Roman"/>
                <w:kern w:val="0"/>
                <w:szCs w:val="24"/>
                <w:lang w:eastAsia="pl-PL"/>
                <w14:ligatures w14:val="none"/>
              </w:rPr>
              <w:t xml:space="preserve"> na obrażenia od trucizny; stany wyczerpania, zatrucia i zauroczenia </w:t>
            </w:r>
          </w:p>
        </w:tc>
      </w:tr>
      <w:tr w:rsidR="0082552E" w:rsidRPr="004E5A41" w14:paraId="1DACB8EB"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52B5A5F6"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Zmysły</w:t>
            </w:r>
            <w:r w:rsidRPr="004E5A41">
              <w:rPr>
                <w:rFonts w:eastAsia="Times New Roman" w:cs="Times New Roman"/>
                <w:kern w:val="0"/>
                <w:szCs w:val="24"/>
                <w:lang w:eastAsia="pl-PL"/>
                <w14:ligatures w14:val="none"/>
              </w:rPr>
              <w:t> Widzenie w ciemności 60 ft., Pasywna Percepcja 13</w:t>
            </w:r>
          </w:p>
        </w:tc>
      </w:tr>
      <w:tr w:rsidR="0082552E" w:rsidRPr="004E5A41" w14:paraId="3274FD1B" w14:textId="77777777" w:rsidTr="0032174C">
        <w:trPr>
          <w:trHeight w:val="296"/>
        </w:trPr>
        <w:tc>
          <w:tcPr>
            <w:tcW w:w="10632" w:type="dxa"/>
            <w:gridSpan w:val="14"/>
            <w:tcBorders>
              <w:top w:val="nil"/>
              <w:left w:val="single" w:sz="8" w:space="0" w:color="auto"/>
              <w:bottom w:val="nil"/>
              <w:right w:val="single" w:sz="8" w:space="0" w:color="000000"/>
            </w:tcBorders>
            <w:vAlign w:val="center"/>
            <w:hideMark/>
          </w:tcPr>
          <w:p w14:paraId="063ECE17"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Języki</w:t>
            </w:r>
            <w:r w:rsidRPr="004E5A41">
              <w:rPr>
                <w:rFonts w:eastAsia="Times New Roman" w:cs="Times New Roman"/>
                <w:kern w:val="0"/>
                <w:szCs w:val="24"/>
                <w:lang w:eastAsia="pl-PL"/>
                <w14:ligatures w14:val="none"/>
              </w:rPr>
              <w:t xml:space="preserve">: Wspólny </w:t>
            </w:r>
          </w:p>
        </w:tc>
      </w:tr>
      <w:tr w:rsidR="0082552E" w:rsidRPr="004E5A41" w14:paraId="31329041" w14:textId="77777777" w:rsidTr="0032174C">
        <w:trPr>
          <w:trHeight w:val="306"/>
        </w:trPr>
        <w:tc>
          <w:tcPr>
            <w:tcW w:w="10632" w:type="dxa"/>
            <w:gridSpan w:val="14"/>
            <w:tcBorders>
              <w:top w:val="nil"/>
              <w:left w:val="single" w:sz="8" w:space="0" w:color="auto"/>
              <w:bottom w:val="single" w:sz="8" w:space="0" w:color="auto"/>
              <w:right w:val="single" w:sz="8" w:space="0" w:color="000000"/>
            </w:tcBorders>
            <w:vAlign w:val="center"/>
            <w:hideMark/>
          </w:tcPr>
          <w:p w14:paraId="4D1EC9DA"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CR 7</w:t>
            </w:r>
            <w:r w:rsidRPr="004E5A41">
              <w:rPr>
                <w:rFonts w:eastAsia="Times New Roman" w:cs="Times New Roman"/>
                <w:kern w:val="0"/>
                <w:szCs w:val="24"/>
                <w:lang w:eastAsia="pl-PL"/>
                <w14:ligatures w14:val="none"/>
              </w:rPr>
              <w:t xml:space="preserve"> (XP 2900; PB +3), CR 3 jeśli rytuał zostanie przerwany.</w:t>
            </w:r>
          </w:p>
        </w:tc>
      </w:tr>
      <w:tr w:rsidR="0082552E" w:rsidRPr="004E5A41" w14:paraId="5F81DEDB" w14:textId="77777777" w:rsidTr="0032174C">
        <w:trPr>
          <w:trHeight w:val="336"/>
        </w:trPr>
        <w:tc>
          <w:tcPr>
            <w:tcW w:w="10632" w:type="dxa"/>
            <w:gridSpan w:val="14"/>
            <w:tcBorders>
              <w:top w:val="single" w:sz="8" w:space="0" w:color="auto"/>
              <w:left w:val="single" w:sz="8" w:space="0" w:color="auto"/>
              <w:bottom w:val="single" w:sz="4" w:space="0" w:color="auto"/>
              <w:right w:val="single" w:sz="8" w:space="0" w:color="000000"/>
            </w:tcBorders>
            <w:vAlign w:val="center"/>
            <w:hideMark/>
          </w:tcPr>
          <w:p w14:paraId="7BD4E234"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Rytuał musi trwać. </w:t>
            </w:r>
            <w:r w:rsidRPr="004E5A41">
              <w:rPr>
                <w:rFonts w:eastAsia="Times New Roman" w:cs="Times New Roman"/>
                <w:kern w:val="0"/>
                <w:szCs w:val="24"/>
                <w:lang w:eastAsia="pl-PL"/>
                <w14:ligatures w14:val="none"/>
              </w:rPr>
              <w:t>Jeśli rytuał zostanie przerwany Awatar głodu zaczyna z 70 PW (10k10+10) oraz może wykonać tylko dwa ataki Szponem na turę.</w:t>
            </w:r>
          </w:p>
          <w:p w14:paraId="30F6E7DE"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Nekrotyczny dotyk.</w:t>
            </w:r>
            <w:r w:rsidRPr="004E5A41">
              <w:rPr>
                <w:rFonts w:eastAsia="Times New Roman" w:cs="Times New Roman"/>
                <w:kern w:val="0"/>
                <w:szCs w:val="24"/>
                <w:lang w:eastAsia="pl-PL"/>
                <w14:ligatures w14:val="none"/>
              </w:rPr>
              <w:t xml:space="preserve"> Ataki Awatara Głodu są magiczne i zadają dodatkowe (5) 1k8 obrażeń nekrotycznych (ujęte w opisie). </w:t>
            </w:r>
          </w:p>
          <w:p w14:paraId="0B29F69C"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Odporność na odpędzenie.</w:t>
            </w:r>
            <w:r w:rsidRPr="004E5A41">
              <w:rPr>
                <w:rFonts w:eastAsia="Times New Roman" w:cs="Times New Roman"/>
                <w:kern w:val="0"/>
                <w:szCs w:val="24"/>
                <w:lang w:eastAsia="pl-PL"/>
                <w14:ligatures w14:val="none"/>
              </w:rPr>
              <w:t xml:space="preserve"> Awatar Głodu ma ułatwienie w rzutach przeciwko efektowi odpędzania nieumarłych. </w:t>
            </w:r>
          </w:p>
          <w:p w14:paraId="1ACA0C93" w14:textId="4BA5E0F2"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Nieumarły.</w:t>
            </w:r>
            <w:r w:rsidRPr="004E5A41">
              <w:rPr>
                <w:rFonts w:eastAsia="Times New Roman" w:cs="Times New Roman"/>
                <w:kern w:val="0"/>
                <w:szCs w:val="24"/>
                <w:lang w:eastAsia="pl-PL"/>
                <w14:ligatures w14:val="none"/>
              </w:rPr>
              <w:t xml:space="preserve"> Awatar nie potrzebuje powietrza, pożywienia, picia ani snu.</w:t>
            </w:r>
          </w:p>
          <w:p w14:paraId="54511FF2" w14:textId="77777777" w:rsidR="0082552E" w:rsidRPr="004E5A41" w:rsidRDefault="0082552E" w:rsidP="004E5A41">
            <w:pPr>
              <w:spacing w:after="0" w:line="360" w:lineRule="auto"/>
              <w:rPr>
                <w:rFonts w:eastAsia="Times New Roman" w:cs="Times New Roman"/>
                <w:b/>
                <w:bCs/>
                <w:smallCaps/>
                <w:kern w:val="0"/>
                <w:szCs w:val="24"/>
                <w:u w:val="single"/>
                <w:lang w:eastAsia="pl-PL"/>
                <w14:ligatures w14:val="none"/>
              </w:rPr>
            </w:pPr>
            <w:r w:rsidRPr="004E5A41">
              <w:rPr>
                <w:rFonts w:eastAsia="Times New Roman" w:cs="Times New Roman"/>
                <w:b/>
                <w:bCs/>
                <w:smallCaps/>
                <w:kern w:val="0"/>
                <w:szCs w:val="24"/>
                <w:u w:val="single"/>
                <w:lang w:eastAsia="pl-PL"/>
                <w14:ligatures w14:val="none"/>
              </w:rPr>
              <w:t>Akcje</w:t>
            </w:r>
          </w:p>
          <w:p w14:paraId="474357C3"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Atak wielokrotny. </w:t>
            </w:r>
            <w:r w:rsidRPr="004E5A41">
              <w:rPr>
                <w:rFonts w:eastAsia="Times New Roman" w:cs="Times New Roman"/>
                <w:kern w:val="0"/>
                <w:szCs w:val="24"/>
                <w:lang w:eastAsia="pl-PL"/>
                <w14:ligatures w14:val="none"/>
              </w:rPr>
              <w:t>Awatar wykonuje cztery ataki Szponem, jeśli rytuał został przerwany może wykonać tylko dwa. Niezależnie od tego, zamiast jednego z ataków w turze Awatar może użyć Wyssania żywotności.</w:t>
            </w:r>
          </w:p>
          <w:p w14:paraId="7D8AAD4D"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Szpon </w:t>
            </w:r>
            <w:r w:rsidRPr="004E5A41">
              <w:rPr>
                <w:rFonts w:eastAsia="Times New Roman" w:cs="Times New Roman"/>
                <w:b/>
                <w:bCs/>
                <w:i/>
                <w:iCs/>
                <w:kern w:val="0"/>
                <w:szCs w:val="24"/>
                <w:lang w:eastAsia="pl-PL"/>
                <w14:ligatures w14:val="none"/>
              </w:rPr>
              <w:t xml:space="preserve">Atak bronią wręcz, </w:t>
            </w:r>
            <w:r w:rsidRPr="004E5A41">
              <w:rPr>
                <w:rFonts w:eastAsia="Times New Roman" w:cs="Times New Roman"/>
                <w:kern w:val="0"/>
                <w:szCs w:val="24"/>
                <w:lang w:eastAsia="pl-PL"/>
                <w14:ligatures w14:val="none"/>
              </w:rPr>
              <w:t xml:space="preserve">+7 do trafienia, strefa ataku 3 m (10 ft.), jedno stworzenie, </w:t>
            </w:r>
            <w:r w:rsidRPr="004E5A41">
              <w:rPr>
                <w:rFonts w:eastAsia="Times New Roman" w:cs="Times New Roman"/>
                <w:i/>
                <w:iCs/>
                <w:kern w:val="0"/>
                <w:szCs w:val="24"/>
                <w:lang w:eastAsia="pl-PL"/>
                <w14:ligatures w14:val="none"/>
              </w:rPr>
              <w:t>Trafienie:</w:t>
            </w:r>
            <w:r w:rsidRPr="004E5A41">
              <w:rPr>
                <w:rFonts w:eastAsia="Times New Roman" w:cs="Times New Roman"/>
                <w:kern w:val="0"/>
                <w:szCs w:val="24"/>
                <w:lang w:eastAsia="pl-PL"/>
                <w14:ligatures w14:val="none"/>
              </w:rPr>
              <w:t xml:space="preserve"> 10 (2k6+3) obrażeń ciętych i 5 (1k8) obrażeń nekrotycznych. </w:t>
            </w:r>
          </w:p>
          <w:p w14:paraId="4C275E87" w14:textId="77777777" w:rsidR="0082552E" w:rsidRPr="004E5A41" w:rsidRDefault="0082552E" w:rsidP="004E5A41">
            <w:pPr>
              <w:spacing w:after="0" w:line="360" w:lineRule="auto"/>
              <w:rPr>
                <w:rFonts w:eastAsia="Times New Roman" w:cs="Times New Roman"/>
                <w:kern w:val="0"/>
                <w:szCs w:val="24"/>
                <w:lang w:eastAsia="pl-PL"/>
                <w14:ligatures w14:val="none"/>
              </w:rPr>
            </w:pPr>
            <w:r w:rsidRPr="004E5A41">
              <w:rPr>
                <w:rFonts w:eastAsia="Times New Roman" w:cs="Times New Roman"/>
                <w:b/>
                <w:bCs/>
                <w:kern w:val="0"/>
                <w:szCs w:val="24"/>
                <w:lang w:eastAsia="pl-PL"/>
                <w14:ligatures w14:val="none"/>
              </w:rPr>
              <w:t xml:space="preserve">Wyssanie żywotności </w:t>
            </w:r>
            <w:r w:rsidRPr="004E5A41">
              <w:rPr>
                <w:rFonts w:eastAsia="Times New Roman" w:cs="Times New Roman"/>
                <w:kern w:val="0"/>
                <w:szCs w:val="24"/>
                <w:lang w:eastAsia="pl-PL"/>
                <w14:ligatures w14:val="none"/>
              </w:rPr>
              <w:t>Awatar obiera za cel istotę, którą trafił Szponem w tej turze. Cel musi wykonać Rzut obronny na Kondycję o ST 15 otrzymując w przypadku porażki otrzymuje 10 (3k6) obrażeń nekrotycznych i maksymalna liczba PW istoty zmniejsza się o tą wartość. W przypadku sukcesu cel otrzymuje połowę obrażeń i nie redukuje maksymalnych PW. W obu przypadkach Awatar odzyskuje PW w wysokości zadanych obrażeń.</w:t>
            </w:r>
          </w:p>
          <w:p w14:paraId="1D624F1D" w14:textId="77777777" w:rsidR="0082552E" w:rsidRPr="004E5A41" w:rsidRDefault="0082552E" w:rsidP="004E5A41">
            <w:pPr>
              <w:spacing w:after="0" w:line="360" w:lineRule="auto"/>
              <w:rPr>
                <w:rFonts w:eastAsia="Times New Roman" w:cs="Times New Roman"/>
                <w:kern w:val="0"/>
                <w:szCs w:val="24"/>
                <w:lang w:eastAsia="pl-PL"/>
                <w14:ligatures w14:val="none"/>
              </w:rPr>
            </w:pPr>
          </w:p>
        </w:tc>
      </w:tr>
    </w:tbl>
    <w:p w14:paraId="780100F8" w14:textId="34922DBE" w:rsidR="0082552E" w:rsidRPr="004E5A41" w:rsidRDefault="0082552E" w:rsidP="004E5A41">
      <w:pPr>
        <w:spacing w:line="360" w:lineRule="auto"/>
        <w:rPr>
          <w:rFonts w:cs="Times New Roman"/>
          <w:szCs w:val="24"/>
        </w:rPr>
      </w:pPr>
    </w:p>
    <w:sectPr w:rsidR="0082552E" w:rsidRPr="004E5A41" w:rsidSect="00597691">
      <w:footerReference w:type="default" r:id="rId7"/>
      <w:pgSz w:w="11906" w:h="16838"/>
      <w:pgMar w:top="1417" w:right="1417" w:bottom="1417" w:left="156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3AE7" w14:textId="77777777" w:rsidR="008C5675" w:rsidRDefault="008C5675" w:rsidP="00CF1D43">
      <w:pPr>
        <w:spacing w:after="0" w:line="240" w:lineRule="auto"/>
      </w:pPr>
      <w:r>
        <w:separator/>
      </w:r>
    </w:p>
  </w:endnote>
  <w:endnote w:type="continuationSeparator" w:id="0">
    <w:p w14:paraId="60542BCA" w14:textId="77777777" w:rsidR="008C5675" w:rsidRDefault="008C5675" w:rsidP="00CF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594992"/>
      <w:docPartObj>
        <w:docPartGallery w:val="Page Numbers (Bottom of Page)"/>
        <w:docPartUnique/>
      </w:docPartObj>
    </w:sdtPr>
    <w:sdtContent>
      <w:p w14:paraId="72188B83" w14:textId="041741B8" w:rsidR="00367C1E" w:rsidRDefault="00367C1E">
        <w:pPr>
          <w:pStyle w:val="Stopka"/>
          <w:jc w:val="center"/>
        </w:pPr>
        <w:r>
          <w:fldChar w:fldCharType="begin"/>
        </w:r>
        <w:r>
          <w:instrText>PAGE   \* MERGEFORMAT</w:instrText>
        </w:r>
        <w:r>
          <w:fldChar w:fldCharType="separate"/>
        </w:r>
        <w:r>
          <w:t>2</w:t>
        </w:r>
        <w:r>
          <w:fldChar w:fldCharType="end"/>
        </w:r>
      </w:p>
    </w:sdtContent>
  </w:sdt>
  <w:p w14:paraId="3D44738D" w14:textId="77777777" w:rsidR="00367C1E" w:rsidRDefault="00367C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554A" w14:textId="77777777" w:rsidR="008C5675" w:rsidRDefault="008C5675" w:rsidP="00CF1D43">
      <w:pPr>
        <w:spacing w:after="0" w:line="240" w:lineRule="auto"/>
      </w:pPr>
      <w:r>
        <w:separator/>
      </w:r>
    </w:p>
  </w:footnote>
  <w:footnote w:type="continuationSeparator" w:id="0">
    <w:p w14:paraId="432CCBBD" w14:textId="77777777" w:rsidR="008C5675" w:rsidRDefault="008C5675" w:rsidP="00CF1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1BB"/>
    <w:multiLevelType w:val="hybridMultilevel"/>
    <w:tmpl w:val="9AD8D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C3306"/>
    <w:multiLevelType w:val="hybridMultilevel"/>
    <w:tmpl w:val="5A0277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10B9D"/>
    <w:multiLevelType w:val="hybridMultilevel"/>
    <w:tmpl w:val="0570E3E8"/>
    <w:lvl w:ilvl="0" w:tplc="5198C5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547E8"/>
    <w:multiLevelType w:val="hybridMultilevel"/>
    <w:tmpl w:val="94308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317BE0"/>
    <w:multiLevelType w:val="hybridMultilevel"/>
    <w:tmpl w:val="7F8EE3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462B35"/>
    <w:multiLevelType w:val="hybridMultilevel"/>
    <w:tmpl w:val="01706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E677DE"/>
    <w:multiLevelType w:val="hybridMultilevel"/>
    <w:tmpl w:val="AC02374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2C7CE1"/>
    <w:multiLevelType w:val="hybridMultilevel"/>
    <w:tmpl w:val="498CDC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0665257">
    <w:abstractNumId w:val="6"/>
  </w:num>
  <w:num w:numId="2" w16cid:durableId="551307102">
    <w:abstractNumId w:val="2"/>
  </w:num>
  <w:num w:numId="3" w16cid:durableId="387923042">
    <w:abstractNumId w:val="0"/>
  </w:num>
  <w:num w:numId="4" w16cid:durableId="951519816">
    <w:abstractNumId w:val="1"/>
  </w:num>
  <w:num w:numId="5" w16cid:durableId="92216216">
    <w:abstractNumId w:val="4"/>
  </w:num>
  <w:num w:numId="6" w16cid:durableId="1529904042">
    <w:abstractNumId w:val="5"/>
  </w:num>
  <w:num w:numId="7" w16cid:durableId="1405837876">
    <w:abstractNumId w:val="7"/>
  </w:num>
  <w:num w:numId="8" w16cid:durableId="1916547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EC"/>
    <w:rsid w:val="000004A4"/>
    <w:rsid w:val="00003F20"/>
    <w:rsid w:val="00006413"/>
    <w:rsid w:val="00011401"/>
    <w:rsid w:val="00012AEF"/>
    <w:rsid w:val="00020F90"/>
    <w:rsid w:val="00023520"/>
    <w:rsid w:val="00027B0F"/>
    <w:rsid w:val="000423ED"/>
    <w:rsid w:val="000471E0"/>
    <w:rsid w:val="000724D7"/>
    <w:rsid w:val="00074949"/>
    <w:rsid w:val="00092DEC"/>
    <w:rsid w:val="000B4B22"/>
    <w:rsid w:val="000B51D9"/>
    <w:rsid w:val="000C2960"/>
    <w:rsid w:val="000E72D0"/>
    <w:rsid w:val="000E73F2"/>
    <w:rsid w:val="000F2E42"/>
    <w:rsid w:val="00100BCD"/>
    <w:rsid w:val="00104700"/>
    <w:rsid w:val="0010581F"/>
    <w:rsid w:val="00106B27"/>
    <w:rsid w:val="001079E8"/>
    <w:rsid w:val="00132FC2"/>
    <w:rsid w:val="00133153"/>
    <w:rsid w:val="0013605F"/>
    <w:rsid w:val="001429BC"/>
    <w:rsid w:val="00157172"/>
    <w:rsid w:val="001812C1"/>
    <w:rsid w:val="001850EE"/>
    <w:rsid w:val="001927E6"/>
    <w:rsid w:val="00193195"/>
    <w:rsid w:val="001976FD"/>
    <w:rsid w:val="001B6DEE"/>
    <w:rsid w:val="001C50EA"/>
    <w:rsid w:val="001D28B9"/>
    <w:rsid w:val="00200298"/>
    <w:rsid w:val="002018E6"/>
    <w:rsid w:val="002127BF"/>
    <w:rsid w:val="00225BDA"/>
    <w:rsid w:val="00227777"/>
    <w:rsid w:val="00230344"/>
    <w:rsid w:val="002312CF"/>
    <w:rsid w:val="00245516"/>
    <w:rsid w:val="002513AB"/>
    <w:rsid w:val="00263637"/>
    <w:rsid w:val="00270691"/>
    <w:rsid w:val="00270B83"/>
    <w:rsid w:val="002766C7"/>
    <w:rsid w:val="002937C4"/>
    <w:rsid w:val="002A3B9C"/>
    <w:rsid w:val="002B12CD"/>
    <w:rsid w:val="002C17CA"/>
    <w:rsid w:val="002C1E96"/>
    <w:rsid w:val="002C51BA"/>
    <w:rsid w:val="002C6DBE"/>
    <w:rsid w:val="002D6CE8"/>
    <w:rsid w:val="002F4B92"/>
    <w:rsid w:val="00307984"/>
    <w:rsid w:val="00307D7C"/>
    <w:rsid w:val="00314923"/>
    <w:rsid w:val="0031545D"/>
    <w:rsid w:val="003200D1"/>
    <w:rsid w:val="003200DF"/>
    <w:rsid w:val="0032174C"/>
    <w:rsid w:val="003223FD"/>
    <w:rsid w:val="003312E3"/>
    <w:rsid w:val="00340086"/>
    <w:rsid w:val="00360341"/>
    <w:rsid w:val="00367C1E"/>
    <w:rsid w:val="00371C14"/>
    <w:rsid w:val="00373428"/>
    <w:rsid w:val="0038069A"/>
    <w:rsid w:val="00382F3B"/>
    <w:rsid w:val="00383E16"/>
    <w:rsid w:val="00390A03"/>
    <w:rsid w:val="00397572"/>
    <w:rsid w:val="003B53C9"/>
    <w:rsid w:val="003C34D9"/>
    <w:rsid w:val="003F0278"/>
    <w:rsid w:val="003F3553"/>
    <w:rsid w:val="00404593"/>
    <w:rsid w:val="00407F8E"/>
    <w:rsid w:val="00420B29"/>
    <w:rsid w:val="004235BB"/>
    <w:rsid w:val="00425838"/>
    <w:rsid w:val="004412A9"/>
    <w:rsid w:val="004419A6"/>
    <w:rsid w:val="00454644"/>
    <w:rsid w:val="004578E0"/>
    <w:rsid w:val="004624DA"/>
    <w:rsid w:val="00482D24"/>
    <w:rsid w:val="004927F8"/>
    <w:rsid w:val="00493389"/>
    <w:rsid w:val="004D358D"/>
    <w:rsid w:val="004D67DB"/>
    <w:rsid w:val="004E5A41"/>
    <w:rsid w:val="00502AE0"/>
    <w:rsid w:val="00505D36"/>
    <w:rsid w:val="0051273E"/>
    <w:rsid w:val="00512F98"/>
    <w:rsid w:val="00533982"/>
    <w:rsid w:val="0055375D"/>
    <w:rsid w:val="00573CEB"/>
    <w:rsid w:val="00574289"/>
    <w:rsid w:val="00583CF0"/>
    <w:rsid w:val="00597691"/>
    <w:rsid w:val="005B38FF"/>
    <w:rsid w:val="005B691E"/>
    <w:rsid w:val="005C0030"/>
    <w:rsid w:val="005C3360"/>
    <w:rsid w:val="005C3391"/>
    <w:rsid w:val="005C5DBB"/>
    <w:rsid w:val="005E2524"/>
    <w:rsid w:val="005E4740"/>
    <w:rsid w:val="005F1A8C"/>
    <w:rsid w:val="005F3AC9"/>
    <w:rsid w:val="005F4331"/>
    <w:rsid w:val="005F69F4"/>
    <w:rsid w:val="0060003C"/>
    <w:rsid w:val="00607DD9"/>
    <w:rsid w:val="0061633E"/>
    <w:rsid w:val="00622CAF"/>
    <w:rsid w:val="00627064"/>
    <w:rsid w:val="0064026E"/>
    <w:rsid w:val="0064415A"/>
    <w:rsid w:val="006515F4"/>
    <w:rsid w:val="006617EE"/>
    <w:rsid w:val="0066222B"/>
    <w:rsid w:val="0067008A"/>
    <w:rsid w:val="006703A8"/>
    <w:rsid w:val="0069598F"/>
    <w:rsid w:val="006A33D6"/>
    <w:rsid w:val="006C3D0E"/>
    <w:rsid w:val="006E21DF"/>
    <w:rsid w:val="006E4773"/>
    <w:rsid w:val="006F6B05"/>
    <w:rsid w:val="007033EE"/>
    <w:rsid w:val="007053AB"/>
    <w:rsid w:val="00722518"/>
    <w:rsid w:val="00723D8B"/>
    <w:rsid w:val="00751803"/>
    <w:rsid w:val="0078137B"/>
    <w:rsid w:val="00784477"/>
    <w:rsid w:val="00791AD1"/>
    <w:rsid w:val="00793DED"/>
    <w:rsid w:val="00796813"/>
    <w:rsid w:val="007A0791"/>
    <w:rsid w:val="007A1CC5"/>
    <w:rsid w:val="007C0190"/>
    <w:rsid w:val="007C2332"/>
    <w:rsid w:val="007C37AD"/>
    <w:rsid w:val="007D46C7"/>
    <w:rsid w:val="007D5B8F"/>
    <w:rsid w:val="007F694C"/>
    <w:rsid w:val="0080214B"/>
    <w:rsid w:val="008078D9"/>
    <w:rsid w:val="0081158E"/>
    <w:rsid w:val="00814F07"/>
    <w:rsid w:val="00821402"/>
    <w:rsid w:val="00821BF0"/>
    <w:rsid w:val="0082424F"/>
    <w:rsid w:val="0082552E"/>
    <w:rsid w:val="0084130B"/>
    <w:rsid w:val="0086254C"/>
    <w:rsid w:val="00863CB5"/>
    <w:rsid w:val="008A11AF"/>
    <w:rsid w:val="008B2C1C"/>
    <w:rsid w:val="008B7A84"/>
    <w:rsid w:val="008C5675"/>
    <w:rsid w:val="008D33F8"/>
    <w:rsid w:val="008E06E5"/>
    <w:rsid w:val="008F1C9B"/>
    <w:rsid w:val="00920DC6"/>
    <w:rsid w:val="00927F28"/>
    <w:rsid w:val="00945E68"/>
    <w:rsid w:val="0094675C"/>
    <w:rsid w:val="00946FA7"/>
    <w:rsid w:val="00972A07"/>
    <w:rsid w:val="00982014"/>
    <w:rsid w:val="009A7B14"/>
    <w:rsid w:val="009C529E"/>
    <w:rsid w:val="009D5881"/>
    <w:rsid w:val="009D6A1A"/>
    <w:rsid w:val="009E1A42"/>
    <w:rsid w:val="009E6B0C"/>
    <w:rsid w:val="009F239E"/>
    <w:rsid w:val="00A04168"/>
    <w:rsid w:val="00A375C0"/>
    <w:rsid w:val="00A458C5"/>
    <w:rsid w:val="00A45BD5"/>
    <w:rsid w:val="00A6156D"/>
    <w:rsid w:val="00A658DF"/>
    <w:rsid w:val="00AA6FB6"/>
    <w:rsid w:val="00AB78F9"/>
    <w:rsid w:val="00AD54B6"/>
    <w:rsid w:val="00AD5AF5"/>
    <w:rsid w:val="00AE5038"/>
    <w:rsid w:val="00AF23E2"/>
    <w:rsid w:val="00AF282B"/>
    <w:rsid w:val="00AF7CD9"/>
    <w:rsid w:val="00B00891"/>
    <w:rsid w:val="00B20695"/>
    <w:rsid w:val="00B23A5D"/>
    <w:rsid w:val="00B24842"/>
    <w:rsid w:val="00B26DBC"/>
    <w:rsid w:val="00B47B21"/>
    <w:rsid w:val="00B51318"/>
    <w:rsid w:val="00B72865"/>
    <w:rsid w:val="00B83DC8"/>
    <w:rsid w:val="00B8706B"/>
    <w:rsid w:val="00BA50D1"/>
    <w:rsid w:val="00BC3E97"/>
    <w:rsid w:val="00BE374A"/>
    <w:rsid w:val="00BE3FEA"/>
    <w:rsid w:val="00BE783B"/>
    <w:rsid w:val="00BF61A5"/>
    <w:rsid w:val="00C01286"/>
    <w:rsid w:val="00C067FC"/>
    <w:rsid w:val="00C06A50"/>
    <w:rsid w:val="00C2440B"/>
    <w:rsid w:val="00C3447E"/>
    <w:rsid w:val="00C35ECF"/>
    <w:rsid w:val="00C37055"/>
    <w:rsid w:val="00C42B41"/>
    <w:rsid w:val="00C42B7F"/>
    <w:rsid w:val="00C46C99"/>
    <w:rsid w:val="00C50848"/>
    <w:rsid w:val="00C57BBF"/>
    <w:rsid w:val="00C6437F"/>
    <w:rsid w:val="00C67625"/>
    <w:rsid w:val="00C773C7"/>
    <w:rsid w:val="00CB2E79"/>
    <w:rsid w:val="00CC6525"/>
    <w:rsid w:val="00CD5405"/>
    <w:rsid w:val="00CE029F"/>
    <w:rsid w:val="00CE2E7E"/>
    <w:rsid w:val="00CF1D43"/>
    <w:rsid w:val="00D03679"/>
    <w:rsid w:val="00D13AE0"/>
    <w:rsid w:val="00D2568E"/>
    <w:rsid w:val="00D346B1"/>
    <w:rsid w:val="00D52425"/>
    <w:rsid w:val="00D81F36"/>
    <w:rsid w:val="00D833A9"/>
    <w:rsid w:val="00DB39FB"/>
    <w:rsid w:val="00DB5542"/>
    <w:rsid w:val="00DB6A71"/>
    <w:rsid w:val="00DC1594"/>
    <w:rsid w:val="00DC2908"/>
    <w:rsid w:val="00DD4AF1"/>
    <w:rsid w:val="00DF3A0C"/>
    <w:rsid w:val="00E01C74"/>
    <w:rsid w:val="00E1470E"/>
    <w:rsid w:val="00E1616D"/>
    <w:rsid w:val="00E24A0D"/>
    <w:rsid w:val="00E354A4"/>
    <w:rsid w:val="00E37952"/>
    <w:rsid w:val="00E50F94"/>
    <w:rsid w:val="00E533FB"/>
    <w:rsid w:val="00E53564"/>
    <w:rsid w:val="00E53885"/>
    <w:rsid w:val="00E671E4"/>
    <w:rsid w:val="00E746C1"/>
    <w:rsid w:val="00E95401"/>
    <w:rsid w:val="00EB758E"/>
    <w:rsid w:val="00EC296B"/>
    <w:rsid w:val="00ED1B61"/>
    <w:rsid w:val="00ED2669"/>
    <w:rsid w:val="00EE629B"/>
    <w:rsid w:val="00EF0872"/>
    <w:rsid w:val="00EF2D99"/>
    <w:rsid w:val="00F06AD2"/>
    <w:rsid w:val="00F60700"/>
    <w:rsid w:val="00F60939"/>
    <w:rsid w:val="00F80834"/>
    <w:rsid w:val="00F86880"/>
    <w:rsid w:val="00F93058"/>
    <w:rsid w:val="00FD5739"/>
    <w:rsid w:val="00FE684D"/>
    <w:rsid w:val="00FF11D3"/>
    <w:rsid w:val="00FF57F4"/>
    <w:rsid w:val="00FF7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2CD2"/>
  <w15:chartTrackingRefBased/>
  <w15:docId w15:val="{3A40F709-A940-46E2-87A0-D8F8EC2D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405"/>
    <w:pPr>
      <w:jc w:val="both"/>
    </w:pPr>
    <w:rPr>
      <w:rFonts w:ascii="Times New Roman" w:hAnsi="Times New Roman"/>
      <w:sz w:val="24"/>
    </w:rPr>
  </w:style>
  <w:style w:type="paragraph" w:styleId="Nagwek1">
    <w:name w:val="heading 1"/>
    <w:basedOn w:val="Normalny"/>
    <w:next w:val="Normalny"/>
    <w:link w:val="Nagwek1Znak"/>
    <w:autoRedefine/>
    <w:uiPriority w:val="9"/>
    <w:qFormat/>
    <w:rsid w:val="004E5A41"/>
    <w:pPr>
      <w:keepNext/>
      <w:keepLines/>
      <w:spacing w:before="360" w:after="80"/>
      <w:outlineLvl w:val="0"/>
    </w:pPr>
    <w:rPr>
      <w:rFonts w:eastAsiaTheme="majorEastAsia" w:cstheme="majorBidi"/>
      <w:b/>
      <w:caps/>
      <w:color w:val="000000" w:themeColor="text1"/>
      <w:sz w:val="32"/>
      <w:szCs w:val="40"/>
      <w:u w:val="single"/>
    </w:rPr>
  </w:style>
  <w:style w:type="paragraph" w:styleId="Nagwek2">
    <w:name w:val="heading 2"/>
    <w:basedOn w:val="Normalny"/>
    <w:next w:val="Normalny"/>
    <w:link w:val="Nagwek2Znak"/>
    <w:uiPriority w:val="9"/>
    <w:unhideWhenUsed/>
    <w:qFormat/>
    <w:rsid w:val="004624DA"/>
    <w:pPr>
      <w:keepNext/>
      <w:keepLines/>
      <w:spacing w:before="160" w:after="80"/>
      <w:outlineLvl w:val="1"/>
    </w:pPr>
    <w:rPr>
      <w:rFonts w:eastAsiaTheme="majorEastAsia" w:cstheme="majorBidi"/>
      <w:b/>
      <w:color w:val="000000" w:themeColor="text1"/>
      <w:szCs w:val="32"/>
    </w:rPr>
  </w:style>
  <w:style w:type="paragraph" w:styleId="Nagwek3">
    <w:name w:val="heading 3"/>
    <w:basedOn w:val="Normalny"/>
    <w:next w:val="Normalny"/>
    <w:link w:val="Nagwek3Znak"/>
    <w:uiPriority w:val="9"/>
    <w:unhideWhenUsed/>
    <w:qFormat/>
    <w:rsid w:val="004624DA"/>
    <w:pPr>
      <w:keepNext/>
      <w:keepLines/>
      <w:spacing w:before="160" w:after="80"/>
      <w:outlineLvl w:val="2"/>
    </w:pPr>
    <w:rPr>
      <w:rFonts w:eastAsiaTheme="majorEastAsia" w:cstheme="majorBidi"/>
      <w:color w:val="000000" w:themeColor="text1"/>
      <w:szCs w:val="28"/>
      <w:u w:val="single"/>
    </w:rPr>
  </w:style>
  <w:style w:type="paragraph" w:styleId="Nagwek4">
    <w:name w:val="heading 4"/>
    <w:basedOn w:val="Normalny"/>
    <w:next w:val="Normalny"/>
    <w:link w:val="Nagwek4Znak"/>
    <w:uiPriority w:val="9"/>
    <w:semiHidden/>
    <w:unhideWhenUsed/>
    <w:qFormat/>
    <w:rsid w:val="00092D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92D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92D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2D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2D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2D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5A41"/>
    <w:rPr>
      <w:rFonts w:ascii="Times New Roman" w:eastAsiaTheme="majorEastAsia" w:hAnsi="Times New Roman" w:cstheme="majorBidi"/>
      <w:b/>
      <w:caps/>
      <w:color w:val="000000" w:themeColor="text1"/>
      <w:sz w:val="32"/>
      <w:szCs w:val="40"/>
      <w:u w:val="single"/>
    </w:rPr>
  </w:style>
  <w:style w:type="character" w:customStyle="1" w:styleId="Nagwek2Znak">
    <w:name w:val="Nagłówek 2 Znak"/>
    <w:basedOn w:val="Domylnaczcionkaakapitu"/>
    <w:link w:val="Nagwek2"/>
    <w:uiPriority w:val="9"/>
    <w:rsid w:val="004624DA"/>
    <w:rPr>
      <w:rFonts w:ascii="Times New Roman" w:eastAsiaTheme="majorEastAsia" w:hAnsi="Times New Roman" w:cstheme="majorBidi"/>
      <w:b/>
      <w:color w:val="000000" w:themeColor="text1"/>
      <w:sz w:val="24"/>
      <w:szCs w:val="32"/>
    </w:rPr>
  </w:style>
  <w:style w:type="character" w:customStyle="1" w:styleId="Nagwek3Znak">
    <w:name w:val="Nagłówek 3 Znak"/>
    <w:basedOn w:val="Domylnaczcionkaakapitu"/>
    <w:link w:val="Nagwek3"/>
    <w:uiPriority w:val="9"/>
    <w:rsid w:val="004624DA"/>
    <w:rPr>
      <w:rFonts w:ascii="Times New Roman" w:eastAsiaTheme="majorEastAsia" w:hAnsi="Times New Roman" w:cstheme="majorBidi"/>
      <w:color w:val="000000" w:themeColor="text1"/>
      <w:sz w:val="24"/>
      <w:szCs w:val="28"/>
      <w:u w:val="single"/>
    </w:rPr>
  </w:style>
  <w:style w:type="character" w:customStyle="1" w:styleId="Nagwek4Znak">
    <w:name w:val="Nagłówek 4 Znak"/>
    <w:basedOn w:val="Domylnaczcionkaakapitu"/>
    <w:link w:val="Nagwek4"/>
    <w:uiPriority w:val="9"/>
    <w:semiHidden/>
    <w:rsid w:val="00092D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92D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92D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2D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2D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2DEC"/>
    <w:rPr>
      <w:rFonts w:eastAsiaTheme="majorEastAsia" w:cstheme="majorBidi"/>
      <w:color w:val="272727" w:themeColor="text1" w:themeTint="D8"/>
    </w:rPr>
  </w:style>
  <w:style w:type="paragraph" w:styleId="Tytu">
    <w:name w:val="Title"/>
    <w:basedOn w:val="Normalny"/>
    <w:next w:val="Normalny"/>
    <w:link w:val="TytuZnak"/>
    <w:uiPriority w:val="10"/>
    <w:qFormat/>
    <w:rsid w:val="00092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2D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2D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2D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2DEC"/>
    <w:pPr>
      <w:spacing w:before="160"/>
      <w:jc w:val="center"/>
    </w:pPr>
    <w:rPr>
      <w:i/>
      <w:iCs/>
      <w:color w:val="404040" w:themeColor="text1" w:themeTint="BF"/>
    </w:rPr>
  </w:style>
  <w:style w:type="character" w:customStyle="1" w:styleId="CytatZnak">
    <w:name w:val="Cytat Znak"/>
    <w:basedOn w:val="Domylnaczcionkaakapitu"/>
    <w:link w:val="Cytat"/>
    <w:uiPriority w:val="29"/>
    <w:rsid w:val="00092DEC"/>
    <w:rPr>
      <w:i/>
      <w:iCs/>
      <w:color w:val="404040" w:themeColor="text1" w:themeTint="BF"/>
    </w:rPr>
  </w:style>
  <w:style w:type="paragraph" w:styleId="Akapitzlist">
    <w:name w:val="List Paragraph"/>
    <w:basedOn w:val="Normalny"/>
    <w:uiPriority w:val="34"/>
    <w:qFormat/>
    <w:rsid w:val="00092DEC"/>
    <w:pPr>
      <w:ind w:left="720"/>
      <w:contextualSpacing/>
    </w:pPr>
  </w:style>
  <w:style w:type="character" w:styleId="Wyrnienieintensywne">
    <w:name w:val="Intense Emphasis"/>
    <w:basedOn w:val="Domylnaczcionkaakapitu"/>
    <w:uiPriority w:val="21"/>
    <w:qFormat/>
    <w:rsid w:val="00092DEC"/>
    <w:rPr>
      <w:i/>
      <w:iCs/>
      <w:color w:val="2F5496" w:themeColor="accent1" w:themeShade="BF"/>
    </w:rPr>
  </w:style>
  <w:style w:type="paragraph" w:styleId="Cytatintensywny">
    <w:name w:val="Intense Quote"/>
    <w:basedOn w:val="Normalny"/>
    <w:next w:val="Normalny"/>
    <w:link w:val="CytatintensywnyZnak"/>
    <w:uiPriority w:val="30"/>
    <w:qFormat/>
    <w:rsid w:val="00092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92DEC"/>
    <w:rPr>
      <w:i/>
      <w:iCs/>
      <w:color w:val="2F5496" w:themeColor="accent1" w:themeShade="BF"/>
    </w:rPr>
  </w:style>
  <w:style w:type="character" w:styleId="Odwoanieintensywne">
    <w:name w:val="Intense Reference"/>
    <w:basedOn w:val="Domylnaczcionkaakapitu"/>
    <w:uiPriority w:val="32"/>
    <w:qFormat/>
    <w:rsid w:val="00092DEC"/>
    <w:rPr>
      <w:b/>
      <w:bCs/>
      <w:smallCaps/>
      <w:color w:val="2F5496" w:themeColor="accent1" w:themeShade="BF"/>
      <w:spacing w:val="5"/>
    </w:rPr>
  </w:style>
  <w:style w:type="paragraph" w:styleId="Bezodstpw">
    <w:name w:val="No Spacing"/>
    <w:link w:val="BezodstpwZnak"/>
    <w:uiPriority w:val="1"/>
    <w:qFormat/>
    <w:rsid w:val="000C2960"/>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0C2960"/>
    <w:rPr>
      <w:rFonts w:eastAsiaTheme="minorEastAsia"/>
      <w:kern w:val="0"/>
      <w:lang w:eastAsia="pl-PL"/>
      <w14:ligatures w14:val="none"/>
    </w:rPr>
  </w:style>
  <w:style w:type="paragraph" w:styleId="Tekstprzypisukocowego">
    <w:name w:val="endnote text"/>
    <w:basedOn w:val="Normalny"/>
    <w:link w:val="TekstprzypisukocowegoZnak"/>
    <w:uiPriority w:val="99"/>
    <w:semiHidden/>
    <w:unhideWhenUsed/>
    <w:rsid w:val="00CF1D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1D43"/>
    <w:rPr>
      <w:sz w:val="20"/>
      <w:szCs w:val="20"/>
    </w:rPr>
  </w:style>
  <w:style w:type="character" w:styleId="Odwoanieprzypisukocowego">
    <w:name w:val="endnote reference"/>
    <w:basedOn w:val="Domylnaczcionkaakapitu"/>
    <w:uiPriority w:val="99"/>
    <w:semiHidden/>
    <w:unhideWhenUsed/>
    <w:rsid w:val="00CF1D43"/>
    <w:rPr>
      <w:vertAlign w:val="superscript"/>
    </w:rPr>
  </w:style>
  <w:style w:type="paragraph" w:styleId="Nagwek">
    <w:name w:val="header"/>
    <w:basedOn w:val="Normalny"/>
    <w:link w:val="NagwekZnak"/>
    <w:uiPriority w:val="99"/>
    <w:unhideWhenUsed/>
    <w:rsid w:val="00367C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7C1E"/>
  </w:style>
  <w:style w:type="paragraph" w:styleId="Stopka">
    <w:name w:val="footer"/>
    <w:basedOn w:val="Normalny"/>
    <w:link w:val="StopkaZnak"/>
    <w:uiPriority w:val="99"/>
    <w:unhideWhenUsed/>
    <w:rsid w:val="00367C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5862</Words>
  <Characters>33883</Characters>
  <Application>Microsoft Office Word</Application>
  <DocSecurity>0</DocSecurity>
  <Lines>714</Lines>
  <Paragraphs>325</Paragraphs>
  <ScaleCrop>false</ScaleCrop>
  <HeadingPairs>
    <vt:vector size="2" baseType="variant">
      <vt:variant>
        <vt:lpstr>Tytuł</vt:lpstr>
      </vt:variant>
      <vt:variant>
        <vt:i4>1</vt:i4>
      </vt:variant>
    </vt:vector>
  </HeadingPairs>
  <TitlesOfParts>
    <vt:vector size="1" baseType="lpstr">
      <vt:lpstr>Wrzosowy szpon</vt:lpstr>
    </vt:vector>
  </TitlesOfParts>
  <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Wrzosowy szpon</dc:title>
  <dc:subject>Przygoda do piątej edycji systemu Dungeons and Dragons (5.0)</dc:subject>
  <dc:creator>Dominik Pyśk</dc:creator>
  <cp:keywords/>
  <dc:description/>
  <cp:lastModifiedBy>Dominik Pyśk</cp:lastModifiedBy>
  <cp:revision>3</cp:revision>
  <dcterms:created xsi:type="dcterms:W3CDTF">2026-04-30T13:00:00Z</dcterms:created>
  <dcterms:modified xsi:type="dcterms:W3CDTF">2026-04-30T13:18:00Z</dcterms:modified>
</cp:coreProperties>
</file>